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08" w:rsidRPr="00424A08" w:rsidRDefault="00424A08" w:rsidP="00424A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4A08">
        <w:rPr>
          <w:rFonts w:ascii="Times New Roman" w:eastAsia="Calibri" w:hAnsi="Times New Roman" w:cs="Times New Roman"/>
          <w:b/>
          <w:sz w:val="28"/>
          <w:szCs w:val="28"/>
        </w:rPr>
        <w:t xml:space="preserve">Wyniki ankietyzacji przeprowadzonej  </w:t>
      </w:r>
    </w:p>
    <w:p w:rsidR="00424A08" w:rsidRPr="00424A08" w:rsidRDefault="00424A08" w:rsidP="00424A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w roku akademickim 2016/2017</w:t>
      </w:r>
      <w:r w:rsidRPr="00424A08">
        <w:rPr>
          <w:rFonts w:ascii="Times New Roman" w:eastAsia="Calibri" w:hAnsi="Times New Roman" w:cs="Times New Roman"/>
          <w:b/>
          <w:sz w:val="28"/>
          <w:szCs w:val="28"/>
        </w:rPr>
        <w:t xml:space="preserve"> w Instytucie Ekonomii i Zarządzania</w:t>
      </w:r>
    </w:p>
    <w:p w:rsidR="00424A08" w:rsidRDefault="00424A08" w:rsidP="00424A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CC4" w:rsidRPr="00B4226F" w:rsidRDefault="00122CC4" w:rsidP="00122CC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26F">
        <w:rPr>
          <w:rFonts w:ascii="Times New Roman" w:hAnsi="Times New Roman" w:cs="Times New Roman"/>
          <w:color w:val="000000" w:themeColor="text1"/>
          <w:sz w:val="24"/>
          <w:szCs w:val="24"/>
        </w:rPr>
        <w:t>Ankietyzacja nauczycieli akademickich i studentów została przeprowadzona w semestrze letnim w roku akademickim 2016/2017 przez Instytutowy Zespół ds. Zapewnienia i Oceny Jakości Kształ</w:t>
      </w:r>
      <w:r w:rsidR="00424A08">
        <w:rPr>
          <w:rFonts w:ascii="Times New Roman" w:hAnsi="Times New Roman" w:cs="Times New Roman"/>
          <w:color w:val="000000" w:themeColor="text1"/>
          <w:sz w:val="24"/>
          <w:szCs w:val="24"/>
        </w:rPr>
        <w:t>cenia Instytutu Ekonomii i Zarzą</w:t>
      </w:r>
      <w:r w:rsidRPr="00B4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dzania. Ankiety dotyczyły: </w:t>
      </w:r>
    </w:p>
    <w:p w:rsidR="00122CC4" w:rsidRPr="00B4226F" w:rsidRDefault="00122CC4" w:rsidP="00572E1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2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oceny </w:t>
      </w:r>
      <w:r w:rsidR="00572E1F" w:rsidRPr="00B422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pracy </w:t>
      </w:r>
      <w:r w:rsidRPr="00B422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nauczyciela akade</w:t>
      </w:r>
      <w:r w:rsidR="00572E1F" w:rsidRPr="00B422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mickiego</w:t>
      </w:r>
      <w:r w:rsidR="00424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</w:t>
      </w:r>
      <w:r w:rsidR="00424A08" w:rsidRPr="00424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24A08" w:rsidRPr="00B422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studencka ankieta</w:t>
      </w:r>
      <w:r w:rsidR="00424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:rsidR="00122CC4" w:rsidRPr="00B4226F" w:rsidRDefault="00572E1F" w:rsidP="00122CC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2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oceny programu kształcenia i jakości kształcenia</w:t>
      </w:r>
      <w:r w:rsidR="00424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</w:t>
      </w:r>
      <w:r w:rsidR="00424A08" w:rsidRPr="00424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24A08" w:rsidRPr="00B422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studencka ankieta</w:t>
      </w:r>
      <w:r w:rsidR="00424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:rsidR="00122CC4" w:rsidRPr="00B4226F" w:rsidRDefault="00424A08" w:rsidP="00122CC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oceny jakości</w:t>
      </w:r>
      <w:r w:rsidR="00572E1F" w:rsidRPr="00B422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kształcenia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</w:t>
      </w:r>
      <w:r w:rsidRPr="00424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422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ankieta dla nauczyciela akademickiego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7083E" w:rsidRPr="006E543F" w:rsidRDefault="00C7083E" w:rsidP="00122C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26F">
        <w:rPr>
          <w:rFonts w:ascii="Times New Roman" w:hAnsi="Times New Roman" w:cs="Times New Roman"/>
          <w:sz w:val="24"/>
          <w:szCs w:val="24"/>
        </w:rPr>
        <w:t>Studenci</w:t>
      </w:r>
      <w:r w:rsidR="00842A56">
        <w:rPr>
          <w:rFonts w:ascii="Times New Roman" w:hAnsi="Times New Roman" w:cs="Times New Roman"/>
          <w:sz w:val="24"/>
          <w:szCs w:val="24"/>
        </w:rPr>
        <w:t xml:space="preserve"> oceniając</w:t>
      </w:r>
      <w:r w:rsidR="00B4226F" w:rsidRPr="00B4226F">
        <w:rPr>
          <w:rFonts w:ascii="Times New Roman" w:hAnsi="Times New Roman" w:cs="Times New Roman"/>
          <w:sz w:val="24"/>
          <w:szCs w:val="24"/>
        </w:rPr>
        <w:t xml:space="preserve"> pracę 24 nauczycieli akademickich, najwyżej </w:t>
      </w:r>
      <w:r w:rsidR="00B6794B">
        <w:rPr>
          <w:rFonts w:ascii="Times New Roman" w:hAnsi="Times New Roman" w:cs="Times New Roman"/>
          <w:sz w:val="24"/>
          <w:szCs w:val="24"/>
        </w:rPr>
        <w:t>uznali</w:t>
      </w:r>
      <w:r w:rsidR="00B4226F" w:rsidRPr="00B4226F">
        <w:rPr>
          <w:rFonts w:ascii="Times New Roman" w:hAnsi="Times New Roman" w:cs="Times New Roman"/>
          <w:sz w:val="24"/>
          <w:szCs w:val="24"/>
        </w:rPr>
        <w:t xml:space="preserve"> punktualność, stopień przygotowania do zajęć oraz życzliwość i szacunek do studentów.</w:t>
      </w:r>
    </w:p>
    <w:p w:rsidR="00122CC4" w:rsidRPr="00B4226F" w:rsidRDefault="00122CC4" w:rsidP="00122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26F">
        <w:rPr>
          <w:rFonts w:ascii="Times New Roman" w:hAnsi="Times New Roman" w:cs="Times New Roman"/>
          <w:sz w:val="24"/>
          <w:szCs w:val="24"/>
        </w:rPr>
        <w:t>Studenci w większości pozytyw</w:t>
      </w:r>
      <w:r w:rsidR="00C7083E" w:rsidRPr="00B4226F">
        <w:rPr>
          <w:rFonts w:ascii="Times New Roman" w:hAnsi="Times New Roman" w:cs="Times New Roman"/>
          <w:sz w:val="24"/>
          <w:szCs w:val="24"/>
        </w:rPr>
        <w:t>nie ocenili program  studiów</w:t>
      </w:r>
      <w:r w:rsidR="001A3717">
        <w:rPr>
          <w:rFonts w:ascii="Times New Roman" w:hAnsi="Times New Roman" w:cs="Times New Roman"/>
          <w:sz w:val="24"/>
          <w:szCs w:val="24"/>
        </w:rPr>
        <w:t>, j</w:t>
      </w:r>
      <w:r w:rsidRPr="00B4226F">
        <w:rPr>
          <w:rFonts w:ascii="Times New Roman" w:hAnsi="Times New Roman" w:cs="Times New Roman"/>
          <w:sz w:val="24"/>
          <w:szCs w:val="24"/>
        </w:rPr>
        <w:t>ednak zasugerowali więcej przedmiotów o char</w:t>
      </w:r>
      <w:r w:rsidR="00C7083E" w:rsidRPr="00B4226F">
        <w:rPr>
          <w:rFonts w:ascii="Times New Roman" w:hAnsi="Times New Roman" w:cs="Times New Roman"/>
          <w:sz w:val="24"/>
          <w:szCs w:val="24"/>
        </w:rPr>
        <w:t>akterze praktycznym</w:t>
      </w:r>
      <w:r w:rsidRPr="00B4226F">
        <w:rPr>
          <w:rFonts w:ascii="Times New Roman" w:hAnsi="Times New Roman" w:cs="Times New Roman"/>
          <w:sz w:val="24"/>
          <w:szCs w:val="24"/>
        </w:rPr>
        <w:t>.</w:t>
      </w:r>
    </w:p>
    <w:p w:rsidR="00C7083E" w:rsidRDefault="002C50E8" w:rsidP="00122CC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akademiccy </w:t>
      </w:r>
      <w:r w:rsidR="00122CC4" w:rsidRPr="00B4226F">
        <w:rPr>
          <w:rFonts w:ascii="Times New Roman" w:hAnsi="Times New Roman" w:cs="Times New Roman"/>
          <w:sz w:val="24"/>
          <w:szCs w:val="24"/>
        </w:rPr>
        <w:t>dostrzegają zmianę jakości kształcenia w stosunku do poprzed</w:t>
      </w:r>
      <w:r>
        <w:rPr>
          <w:rFonts w:ascii="Times New Roman" w:hAnsi="Times New Roman" w:cs="Times New Roman"/>
          <w:sz w:val="24"/>
          <w:szCs w:val="24"/>
        </w:rPr>
        <w:t xml:space="preserve">nich dwóch lat. Zaznaczają, że </w:t>
      </w:r>
      <w:r w:rsidR="00122CC4" w:rsidRPr="00B4226F">
        <w:rPr>
          <w:rFonts w:ascii="Times New Roman" w:hAnsi="Times New Roman" w:cs="Times New Roman"/>
          <w:sz w:val="24"/>
          <w:szCs w:val="24"/>
        </w:rPr>
        <w:t>na poprawę jakości kształcenia wpłynęło m. in.</w:t>
      </w:r>
      <w:r w:rsidR="00122CC4" w:rsidRPr="00B4226F">
        <w:rPr>
          <w:rFonts w:ascii="Times New Roman" w:hAnsi="Times New Roman" w:cs="Times New Roman"/>
          <w:color w:val="000000"/>
          <w:sz w:val="24"/>
          <w:szCs w:val="24"/>
        </w:rPr>
        <w:t xml:space="preserve"> ciągłe doskonalenie i rozwój kadry dydaktycznej; zwiększenie zajęć p</w:t>
      </w:r>
      <w:r w:rsidR="001A3717">
        <w:rPr>
          <w:rFonts w:ascii="Times New Roman" w:hAnsi="Times New Roman" w:cs="Times New Roman"/>
          <w:color w:val="000000"/>
          <w:sz w:val="24"/>
          <w:szCs w:val="24"/>
        </w:rPr>
        <w:t>raktycznych</w:t>
      </w:r>
      <w:bookmarkStart w:id="0" w:name="_GoBack"/>
      <w:bookmarkEnd w:id="0"/>
      <w:r w:rsidR="001A3717">
        <w:rPr>
          <w:rFonts w:ascii="Times New Roman" w:hAnsi="Times New Roman" w:cs="Times New Roman"/>
          <w:color w:val="000000"/>
          <w:sz w:val="24"/>
          <w:szCs w:val="24"/>
        </w:rPr>
        <w:t xml:space="preserve">; wskazania Komisji </w:t>
      </w:r>
      <w:r>
        <w:rPr>
          <w:rFonts w:ascii="Times New Roman" w:hAnsi="Times New Roman" w:cs="Times New Roman"/>
          <w:color w:val="000000"/>
          <w:sz w:val="24"/>
          <w:szCs w:val="24"/>
        </w:rPr>
        <w:t>ds. j</w:t>
      </w:r>
      <w:r w:rsidR="00122CC4" w:rsidRPr="00B4226F">
        <w:rPr>
          <w:rFonts w:ascii="Times New Roman" w:hAnsi="Times New Roman" w:cs="Times New Roman"/>
          <w:color w:val="000000"/>
          <w:sz w:val="24"/>
          <w:szCs w:val="24"/>
        </w:rPr>
        <w:t>akości; skuteczniejsze motywowanie pracowników; większa dyscyplina pracy; organizacja procesu dydaktycznego.</w:t>
      </w:r>
    </w:p>
    <w:p w:rsidR="00235440" w:rsidRDefault="00235440" w:rsidP="00122CC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5440" w:rsidRPr="00B4226F" w:rsidRDefault="00235440" w:rsidP="00122CC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35440" w:rsidRPr="00B4226F" w:rsidSect="00FB3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67468"/>
    <w:multiLevelType w:val="hybridMultilevel"/>
    <w:tmpl w:val="09D81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F8"/>
    <w:rsid w:val="00122CC4"/>
    <w:rsid w:val="001A3717"/>
    <w:rsid w:val="00235440"/>
    <w:rsid w:val="00277ADF"/>
    <w:rsid w:val="002C50E8"/>
    <w:rsid w:val="00424A08"/>
    <w:rsid w:val="00572E1F"/>
    <w:rsid w:val="006E543F"/>
    <w:rsid w:val="007D64F8"/>
    <w:rsid w:val="00842A56"/>
    <w:rsid w:val="00B4226F"/>
    <w:rsid w:val="00B6794B"/>
    <w:rsid w:val="00C7083E"/>
    <w:rsid w:val="00D85A05"/>
    <w:rsid w:val="00D967EC"/>
    <w:rsid w:val="00FB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F9556233.dotm</Template>
  <TotalTime>2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Wojtowicz-Żygadło</dc:creator>
  <cp:lastModifiedBy>Dominika Raczyńska</cp:lastModifiedBy>
  <cp:revision>3</cp:revision>
  <cp:lastPrinted>2018-01-17T10:28:00Z</cp:lastPrinted>
  <dcterms:created xsi:type="dcterms:W3CDTF">2018-05-08T13:31:00Z</dcterms:created>
  <dcterms:modified xsi:type="dcterms:W3CDTF">2018-05-09T10:55:00Z</dcterms:modified>
</cp:coreProperties>
</file>