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A1" w:rsidRDefault="00EA2C0E" w:rsidP="008611A1">
      <w:pPr>
        <w:jc w:val="right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sz w:val="20"/>
          <w:szCs w:val="20"/>
          <w:lang w:eastAsia="pl-PL"/>
        </w:rPr>
        <w:t xml:space="preserve">Załącznik nr 1 do Uchwały nr   </w:t>
      </w:r>
      <w:r w:rsidR="00990155">
        <w:rPr>
          <w:rFonts w:eastAsia="Times New Roman"/>
          <w:sz w:val="20"/>
          <w:szCs w:val="20"/>
          <w:lang w:eastAsia="pl-PL"/>
        </w:rPr>
        <w:t>8</w:t>
      </w:r>
      <w:r>
        <w:rPr>
          <w:rFonts w:eastAsia="Times New Roman"/>
          <w:sz w:val="20"/>
          <w:szCs w:val="20"/>
          <w:lang w:eastAsia="pl-PL"/>
        </w:rPr>
        <w:t xml:space="preserve">  </w:t>
      </w:r>
      <w:r w:rsidR="008611A1">
        <w:rPr>
          <w:rFonts w:eastAsia="Times New Roman"/>
          <w:sz w:val="20"/>
          <w:szCs w:val="20"/>
          <w:lang w:eastAsia="pl-PL"/>
        </w:rPr>
        <w:t xml:space="preserve">/16 </w:t>
      </w:r>
      <w:r w:rsidR="008611A1">
        <w:rPr>
          <w:rFonts w:eastAsia="Times New Roman"/>
          <w:sz w:val="20"/>
          <w:szCs w:val="20"/>
          <w:lang w:eastAsia="pl-PL"/>
        </w:rPr>
        <w:br/>
        <w:t xml:space="preserve">Rady Instytutu Inżynierii Technicznej PWSTE </w:t>
      </w:r>
      <w:r w:rsidR="008611A1">
        <w:rPr>
          <w:rFonts w:eastAsia="Times New Roman"/>
          <w:sz w:val="20"/>
          <w:szCs w:val="20"/>
          <w:lang w:eastAsia="pl-PL"/>
        </w:rPr>
        <w:br/>
        <w:t xml:space="preserve">w Jarosławiu z dnia 10.03.2016      </w:t>
      </w:r>
    </w:p>
    <w:p w:rsidR="008611A1" w:rsidRDefault="008611A1" w:rsidP="008611A1">
      <w:pPr>
        <w:rPr>
          <w:rFonts w:eastAsia="Times New Roman"/>
          <w:b/>
          <w:color w:val="0070C0"/>
          <w:sz w:val="32"/>
          <w:szCs w:val="32"/>
          <w:lang w:eastAsia="pl-PL"/>
        </w:rPr>
      </w:pPr>
    </w:p>
    <w:p w:rsidR="008611A1" w:rsidRDefault="008611A1" w:rsidP="008611A1">
      <w:pPr>
        <w:jc w:val="center"/>
        <w:rPr>
          <w:rFonts w:eastAsia="Times New Roman"/>
          <w:b/>
          <w:color w:val="0070C0"/>
          <w:sz w:val="32"/>
          <w:szCs w:val="32"/>
          <w:lang w:eastAsia="pl-PL"/>
        </w:rPr>
      </w:pPr>
      <w:r>
        <w:rPr>
          <w:rFonts w:eastAsia="Times New Roman"/>
          <w:b/>
          <w:color w:val="0070C0"/>
          <w:sz w:val="32"/>
          <w:szCs w:val="32"/>
          <w:lang w:eastAsia="pl-PL"/>
        </w:rPr>
        <w:t xml:space="preserve">Państwowa Wyższa Szkoła Techniczno-Ekonomiczna </w:t>
      </w:r>
    </w:p>
    <w:p w:rsidR="008611A1" w:rsidRDefault="008611A1" w:rsidP="008611A1">
      <w:pPr>
        <w:jc w:val="center"/>
        <w:rPr>
          <w:rFonts w:eastAsia="Times New Roman"/>
          <w:b/>
          <w:color w:val="0070C0"/>
          <w:sz w:val="32"/>
          <w:szCs w:val="32"/>
          <w:lang w:eastAsia="pl-PL"/>
        </w:rPr>
      </w:pPr>
      <w:r>
        <w:rPr>
          <w:rFonts w:eastAsia="Times New Roman"/>
          <w:b/>
          <w:color w:val="0070C0"/>
          <w:sz w:val="32"/>
          <w:szCs w:val="32"/>
          <w:lang w:eastAsia="pl-PL"/>
        </w:rPr>
        <w:t>w Jarosławiu</w:t>
      </w:r>
    </w:p>
    <w:p w:rsidR="008611A1" w:rsidRDefault="008611A1" w:rsidP="008611A1">
      <w:pPr>
        <w:jc w:val="center"/>
        <w:rPr>
          <w:rFonts w:eastAsia="Calibri"/>
          <w:b/>
          <w:sz w:val="48"/>
          <w:szCs w:val="48"/>
        </w:rPr>
      </w:pPr>
    </w:p>
    <w:p w:rsidR="008611A1" w:rsidRDefault="008611A1" w:rsidP="008611A1">
      <w:pPr>
        <w:spacing w:line="48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EFEKTY KSZTAŁCENIA DLA KIERUNKU STUDIÓW</w:t>
      </w:r>
    </w:p>
    <w:p w:rsidR="008611A1" w:rsidRDefault="008611A1" w:rsidP="008611A1">
      <w:pPr>
        <w:spacing w:line="480" w:lineRule="auto"/>
        <w:jc w:val="center"/>
        <w:rPr>
          <w:rFonts w:eastAsia="Calibri"/>
          <w:b/>
          <w:sz w:val="36"/>
          <w:szCs w:val="36"/>
        </w:rPr>
      </w:pPr>
      <w:r>
        <w:rPr>
          <w:rFonts w:eastAsia="Times New Roman"/>
          <w:b/>
          <w:iCs/>
          <w:color w:val="0070C0"/>
          <w:sz w:val="24"/>
          <w:szCs w:val="24"/>
          <w:lang w:eastAsia="pl-PL"/>
        </w:rPr>
        <w:t>Geodezja i kartografia</w:t>
      </w:r>
    </w:p>
    <w:p w:rsidR="008611A1" w:rsidRDefault="008611A1" w:rsidP="008611A1">
      <w:pPr>
        <w:spacing w:line="48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STUDIA I STOPNIA INŻYNIERSKIE – PROFIL </w:t>
      </w:r>
      <w:r w:rsidR="00291A35">
        <w:rPr>
          <w:rFonts w:eastAsia="Times New Roman"/>
          <w:b/>
          <w:sz w:val="24"/>
          <w:szCs w:val="24"/>
          <w:lang w:eastAsia="pl-PL"/>
        </w:rPr>
        <w:t>OGÓLNOAKADEMICKI</w:t>
      </w:r>
    </w:p>
    <w:p w:rsidR="008611A1" w:rsidRDefault="008611A1" w:rsidP="008611A1">
      <w:pPr>
        <w:spacing w:line="48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Studia stacjonarne i niestacjonarne</w:t>
      </w:r>
    </w:p>
    <w:p w:rsidR="008611A1" w:rsidRDefault="008611A1" w:rsidP="008611A1">
      <w:pPr>
        <w:ind w:left="1980"/>
        <w:jc w:val="center"/>
        <w:rPr>
          <w:rFonts w:eastAsia="Calibri"/>
          <w:b/>
          <w:sz w:val="36"/>
          <w:szCs w:val="36"/>
        </w:rPr>
      </w:pPr>
    </w:p>
    <w:p w:rsidR="008611A1" w:rsidRDefault="008611A1" w:rsidP="008611A1">
      <w:pPr>
        <w:ind w:left="1980"/>
        <w:jc w:val="center"/>
        <w:rPr>
          <w:b/>
          <w:sz w:val="44"/>
          <w:szCs w:val="44"/>
        </w:rPr>
      </w:pPr>
    </w:p>
    <w:p w:rsidR="008611A1" w:rsidRDefault="008611A1" w:rsidP="008611A1">
      <w:pPr>
        <w:jc w:val="both"/>
        <w:rPr>
          <w:b/>
          <w:sz w:val="44"/>
          <w:szCs w:val="44"/>
        </w:rPr>
      </w:pPr>
    </w:p>
    <w:p w:rsidR="008611A1" w:rsidRDefault="008611A1" w:rsidP="008611A1">
      <w:pPr>
        <w:ind w:left="1980"/>
        <w:jc w:val="both"/>
        <w:rPr>
          <w:b/>
          <w:sz w:val="44"/>
          <w:szCs w:val="44"/>
        </w:rPr>
      </w:pPr>
    </w:p>
    <w:p w:rsidR="008611A1" w:rsidRDefault="008611A1" w:rsidP="008611A1">
      <w:pPr>
        <w:ind w:left="1980"/>
        <w:jc w:val="both"/>
        <w:rPr>
          <w:b/>
          <w:sz w:val="44"/>
          <w:szCs w:val="44"/>
        </w:rPr>
      </w:pPr>
    </w:p>
    <w:p w:rsidR="008611A1" w:rsidRDefault="008611A1" w:rsidP="008611A1">
      <w:pPr>
        <w:ind w:left="1980"/>
        <w:jc w:val="both"/>
        <w:rPr>
          <w:b/>
          <w:sz w:val="44"/>
          <w:szCs w:val="44"/>
        </w:rPr>
      </w:pPr>
    </w:p>
    <w:p w:rsidR="008611A1" w:rsidRDefault="008611A1" w:rsidP="008611A1">
      <w:pPr>
        <w:jc w:val="both"/>
        <w:rPr>
          <w:b/>
          <w:sz w:val="44"/>
          <w:szCs w:val="44"/>
        </w:rPr>
      </w:pPr>
    </w:p>
    <w:p w:rsidR="008611A1" w:rsidRDefault="008611A1" w:rsidP="008611A1">
      <w:pPr>
        <w:jc w:val="center"/>
        <w:rPr>
          <w:b/>
          <w:sz w:val="28"/>
          <w:szCs w:val="28"/>
        </w:rPr>
      </w:pPr>
    </w:p>
    <w:p w:rsidR="008611A1" w:rsidRDefault="008611A1" w:rsidP="008611A1">
      <w:pPr>
        <w:jc w:val="center"/>
        <w:rPr>
          <w:b/>
        </w:rPr>
      </w:pPr>
      <w:r>
        <w:rPr>
          <w:b/>
        </w:rPr>
        <w:t>Jarosław 2016</w:t>
      </w:r>
    </w:p>
    <w:p w:rsidR="008611A1" w:rsidRDefault="008611A1" w:rsidP="00D42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2C" w:rsidRDefault="00B8212C" w:rsidP="009901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12C" w:rsidRDefault="00B8212C" w:rsidP="00297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12C" w:rsidRPr="00B8212C" w:rsidRDefault="00B8212C" w:rsidP="00297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2C" w:rsidRDefault="00B8212C" w:rsidP="00B821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2C">
        <w:rPr>
          <w:rFonts w:ascii="Times New Roman" w:hAnsi="Times New Roman" w:cs="Times New Roman"/>
          <w:b/>
          <w:sz w:val="24"/>
          <w:szCs w:val="24"/>
        </w:rPr>
        <w:lastRenderedPageBreak/>
        <w:t>Umiejscowienie kierunku w obszarze kształcenia:</w:t>
      </w:r>
    </w:p>
    <w:p w:rsidR="00B8212C" w:rsidRPr="000C39B8" w:rsidRDefault="000C39B8" w:rsidP="000C39B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9B8">
        <w:rPr>
          <w:rFonts w:ascii="Times New Roman" w:hAnsi="Times New Roman" w:cs="Times New Roman"/>
          <w:sz w:val="24"/>
          <w:szCs w:val="24"/>
        </w:rPr>
        <w:t xml:space="preserve">Zgodnie z Rozporządzeniem </w:t>
      </w:r>
      <w:proofErr w:type="spellStart"/>
      <w:r w:rsidRPr="000C39B8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0C39B8">
        <w:rPr>
          <w:rFonts w:ascii="Times New Roman" w:hAnsi="Times New Roman" w:cs="Times New Roman"/>
          <w:sz w:val="24"/>
          <w:szCs w:val="24"/>
        </w:rPr>
        <w:t xml:space="preserve"> z dn. 08.08.2011 r. w sprawie obszarów wiedzy, dziedzin nauki i sztuki oraz dyscyplin naukowych i artystycznych, interd</w:t>
      </w:r>
      <w:r>
        <w:rPr>
          <w:rFonts w:ascii="Times New Roman" w:hAnsi="Times New Roman" w:cs="Times New Roman"/>
          <w:sz w:val="24"/>
          <w:szCs w:val="24"/>
        </w:rPr>
        <w:t xml:space="preserve">yscyplinarny kierunek Geodezja </w:t>
      </w:r>
      <w:r w:rsidR="00B378FA">
        <w:rPr>
          <w:rFonts w:ascii="Times New Roman" w:hAnsi="Times New Roman" w:cs="Times New Roman"/>
          <w:sz w:val="24"/>
          <w:szCs w:val="24"/>
        </w:rPr>
        <w:t xml:space="preserve">i Kartografia mieści się w obszarze kształcenia z zakresu nauk technicznych. </w:t>
      </w:r>
    </w:p>
    <w:p w:rsidR="00B8212C" w:rsidRDefault="00B8212C" w:rsidP="00B8212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12C" w:rsidRDefault="00815420" w:rsidP="00B821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Przyporządkowanie kierunku studiów do dziedzin nauki i dyscyplin naukowych:</w:t>
      </w:r>
    </w:p>
    <w:p w:rsidR="008611A1" w:rsidRPr="008611A1" w:rsidRDefault="008611A1" w:rsidP="008611A1">
      <w:pPr>
        <w:pStyle w:val="Akapitzlist"/>
        <w:spacing w:after="0"/>
        <w:jc w:val="both"/>
        <w:rPr>
          <w:rFonts w:ascii="Times New Roman" w:hAnsi="Times New Roman"/>
          <w:sz w:val="24"/>
        </w:rPr>
      </w:pPr>
      <w:r w:rsidRPr="008611A1">
        <w:rPr>
          <w:rFonts w:ascii="Times New Roman" w:hAnsi="Times New Roman"/>
          <w:sz w:val="24"/>
        </w:rPr>
        <w:t>Dziedzina nauki: nauki techniczne</w:t>
      </w:r>
    </w:p>
    <w:p w:rsidR="008611A1" w:rsidRPr="008611A1" w:rsidRDefault="008611A1" w:rsidP="008611A1">
      <w:pPr>
        <w:pStyle w:val="Akapitzlist"/>
        <w:spacing w:after="0"/>
        <w:jc w:val="both"/>
        <w:rPr>
          <w:rFonts w:ascii="Times New Roman" w:hAnsi="Times New Roman"/>
          <w:sz w:val="24"/>
        </w:rPr>
      </w:pPr>
      <w:r w:rsidRPr="008611A1">
        <w:rPr>
          <w:rFonts w:ascii="Times New Roman" w:hAnsi="Times New Roman"/>
          <w:sz w:val="24"/>
        </w:rPr>
        <w:t>Dyscyplina naukowa: geodezja i kartografia</w:t>
      </w:r>
    </w:p>
    <w:p w:rsidR="00815420" w:rsidRDefault="00815420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420" w:rsidRDefault="00815420" w:rsidP="008154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kształcenia:</w:t>
      </w:r>
    </w:p>
    <w:p w:rsidR="00815420" w:rsidRPr="00197424" w:rsidRDefault="00291A35" w:rsidP="0019742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ogólnoakademicki</w:t>
      </w:r>
    </w:p>
    <w:p w:rsidR="00815420" w:rsidRDefault="00815420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420" w:rsidRDefault="00815420" w:rsidP="008154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kształcenia i czas trwania studiów:</w:t>
      </w:r>
    </w:p>
    <w:p w:rsidR="00815420" w:rsidRPr="00AF7942" w:rsidRDefault="008611A1" w:rsidP="00AF794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pierwszego stopnia, 7 semestrów</w:t>
      </w:r>
    </w:p>
    <w:p w:rsidR="00815420" w:rsidRDefault="00815420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420" w:rsidRDefault="00815420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420" w:rsidRDefault="00815420" w:rsidP="008154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Absolwent</w:t>
      </w:r>
      <w:r w:rsidR="000C39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3B9E" w:rsidRDefault="00893B9E" w:rsidP="00893B9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B9E" w:rsidRDefault="00893B9E" w:rsidP="00893B9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5A" w:rsidRPr="00633E5A" w:rsidRDefault="00633E5A" w:rsidP="00633E5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E5A">
        <w:rPr>
          <w:rFonts w:ascii="Times New Roman" w:hAnsi="Times New Roman" w:cs="Times New Roman"/>
          <w:sz w:val="24"/>
          <w:szCs w:val="24"/>
        </w:rPr>
        <w:t>Absolwent po ukończeniu studiów otrzyma tytuł inżyniera i będzie posiadał niezbędny zasób wiedzy teoretycznej i praktycznej do wykonywania prac z zakresu: geodezji ogólnej, kartografii, opracowania map metodą fotogrametryczną, obsługi inwestycji budowlanych i liniowych, informacji o terenie i katastru nieruchomości oraz gospodarki nieruchomościami, ponadto będzie przygotowany do sporządzania dokumentacji geodezyjnej dla celów prawnych. Absolwent będzie przeszkolony z obsługi szerokiej gamy instrumentów geodezyjnych w tym naziemnego skanera lidarowego. Absolwent naszego kierunku posiada umiejętności wykorzystania i analizy danych przestrzennych pochodzących z różnych źródeł, także z pomiarów GNSS wysokiej dokładności. Absolwent po ukończeniu kierunku geodezja i kartografia będzie posiadał aktualny stan wiedzy i umiejętności praktycznych, a także teoretycznych.</w:t>
      </w:r>
    </w:p>
    <w:p w:rsidR="0088395B" w:rsidRDefault="0088395B" w:rsidP="00893B9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5A" w:rsidRDefault="00633E5A" w:rsidP="00893B9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1A1" w:rsidRDefault="008611A1" w:rsidP="001C2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B" w:rsidRDefault="001C2D9B" w:rsidP="001C2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B" w:rsidRDefault="001C2D9B" w:rsidP="001C2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B" w:rsidRDefault="001C2D9B" w:rsidP="001C2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B" w:rsidRDefault="001C2D9B" w:rsidP="001C2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B" w:rsidRDefault="001C2D9B" w:rsidP="001C2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B" w:rsidRDefault="001C2D9B" w:rsidP="001C2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B" w:rsidRDefault="001C2D9B" w:rsidP="001C2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B" w:rsidRDefault="001C2D9B" w:rsidP="001C2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B" w:rsidRDefault="001C2D9B" w:rsidP="001C2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B" w:rsidRDefault="001C2D9B" w:rsidP="001C2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B" w:rsidRDefault="001C2D9B" w:rsidP="001C2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1A1" w:rsidRDefault="008611A1" w:rsidP="00893B9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B9E" w:rsidRDefault="00893B9E" w:rsidP="00893B9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155" w:rsidRPr="001C2D9B" w:rsidRDefault="006931EF" w:rsidP="009901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Kierunkowe efekty kształcenia</w:t>
      </w:r>
    </w:p>
    <w:p w:rsidR="00990155" w:rsidRDefault="00990155" w:rsidP="00990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155" w:rsidRPr="00990155" w:rsidRDefault="00990155" w:rsidP="00990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6415"/>
        <w:gridCol w:w="1354"/>
      </w:tblGrid>
      <w:tr w:rsidR="008611A1" w:rsidRPr="00D17A53" w:rsidTr="000C39B8">
        <w:trPr>
          <w:trHeight w:val="401"/>
        </w:trPr>
        <w:tc>
          <w:tcPr>
            <w:tcW w:w="9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11A1" w:rsidRPr="00D17A53" w:rsidRDefault="008611A1" w:rsidP="00291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C39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Efekty kształcenia dla kierunku GEODEZJA I KARTOGRAFIA · </w:t>
            </w:r>
            <w:r w:rsidR="000C39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Pr="000C39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0C39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profil </w:t>
            </w:r>
            <w:r w:rsidR="00291A35" w:rsidRPr="000C39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ogólnoakademicki</w:t>
            </w:r>
          </w:p>
        </w:tc>
      </w:tr>
      <w:tr w:rsidR="00D17A53" w:rsidRPr="008611A1" w:rsidTr="00291A35">
        <w:trPr>
          <w:trHeight w:val="64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1A1" w:rsidRPr="008611A1" w:rsidRDefault="000C39B8" w:rsidP="000C3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C39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Symbol efektu kierunkowego</w:t>
            </w:r>
          </w:p>
        </w:tc>
        <w:tc>
          <w:tcPr>
            <w:tcW w:w="6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1A1" w:rsidRPr="008611A1" w:rsidRDefault="000C39B8" w:rsidP="00D17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C39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Kierunkowe efekty kształcenia dla kierunku studiów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9B8" w:rsidRPr="000C39B8" w:rsidRDefault="000C39B8" w:rsidP="000C3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C39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Symbol efektu kształcenia </w:t>
            </w:r>
          </w:p>
          <w:p w:rsidR="008611A1" w:rsidRPr="008611A1" w:rsidRDefault="000C39B8" w:rsidP="000C3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C39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 obszarze kształcenia (odniesienie do obszarowych efektów kształcenia</w:t>
            </w:r>
          </w:p>
        </w:tc>
      </w:tr>
      <w:tr w:rsidR="008611A1" w:rsidRPr="00D17A53" w:rsidTr="000C39B8">
        <w:trPr>
          <w:trHeight w:val="308"/>
        </w:trPr>
        <w:tc>
          <w:tcPr>
            <w:tcW w:w="9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11A1" w:rsidRPr="000C39B8" w:rsidRDefault="008611A1" w:rsidP="0086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C39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pl-PL"/>
              </w:rPr>
              <w:t>Wiedza</w:t>
            </w:r>
          </w:p>
        </w:tc>
      </w:tr>
      <w:tr w:rsidR="00291A35" w:rsidRPr="008611A1" w:rsidTr="00291A35">
        <w:trPr>
          <w:trHeight w:val="466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wiedzę z zakresu matematyki, fizyki przydatną do formułowania i rozwiązywania podstawowych zadań z zakresu geodezji i kartografii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T1A_W01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podstawową wiedzę na temat geometrycznej rekonstrukcji przestrzeni na podstawie zdjęć fotogrametrycznych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podstawy analizy statystycznej danych, oraz metody opracowania obserwacji geodezyjnych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T1A_W07</w:t>
            </w:r>
          </w:p>
        </w:tc>
      </w:tr>
      <w:tr w:rsidR="00291A35" w:rsidRPr="008611A1" w:rsidTr="00291A35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uporządkowaną wiedzę z zakresu informatyki ogólnej i geodezyjnej, w tym z użytkowania oprogramowania i komputerów, programowania w wybranych językach, ochrony i archiwizacji danych oraz licencji programowych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T1A_W07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T1A_W10</w:t>
            </w:r>
          </w:p>
        </w:tc>
      </w:tr>
      <w:tr w:rsidR="00291A35" w:rsidRPr="008611A1" w:rsidTr="00291A35">
        <w:trPr>
          <w:trHeight w:val="737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 podstawową wiedzę w zakresie prawa cywilnego, prawa administracyjnego, zadań i kompetencji organów administracji państwowej i samorządowej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</w:tc>
      </w:tr>
      <w:tr w:rsidR="00291A35" w:rsidRPr="008611A1" w:rsidTr="00291A35">
        <w:trPr>
          <w:trHeight w:val="887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K_W06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podstawowe zasady cyfrowej generalizacji kartograficznej, redakcji map ogólnogeograficznych i tematycznych oraz metod ich geowizualizacji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</w:tc>
      </w:tr>
      <w:tr w:rsidR="00291A35" w:rsidRPr="008611A1" w:rsidTr="00291A35">
        <w:trPr>
          <w:trHeight w:val="887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K_W07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zasady funkcjonowania elektronicznych przyrządów pomiarowych      i pozyskiwania danych w procesie pomiarowym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T1A_W06</w:t>
            </w:r>
          </w:p>
        </w:tc>
      </w:tr>
      <w:tr w:rsidR="00291A35" w:rsidRPr="008611A1" w:rsidTr="00291A35">
        <w:trPr>
          <w:trHeight w:val="7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Zna w stopniu podstawowym główne zasady określenia wartości nieruchomości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T1A_W08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podstawową wiedzę w zakresie podstaw prawnych i technologicznych dotyczących geodezji i kartografii, w tym zna prawo geodezyjne i kartograficzne wraz z towarzyszącymi rozporządzeniami, z włączeniem rozporządzeń regulujących zasady gromadzenia i udostępniania danych przestrzennych, zna zasady funkcjonowania państwowego zasobu geodezyjnego i kartograficznego, ustawę o infrastrukturze informacji przestrzennej oraz odpowiednie do niej rozporządzenia związane w szczególności z produkcją geodezyjną i kartograficzną.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lastRenderedPageBreak/>
              <w:t>K_W10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Zna stosowane systemy odniesień przestrzennych, układy odniesienia, odwzorowania kartograficzne i odpowiednie układy współrzędnych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</w:tc>
      </w:tr>
      <w:tr w:rsidR="00291A35" w:rsidRPr="008611A1" w:rsidTr="00291A35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Zna metodykę tworzenia SIT oraz metody analiz danych przestrzennych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 wiedzę związaną z prowadzeniem prac geodezyjnych dla potrzeb budownictwa ogólnego i komunikacyjnego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 szczegółową wiedzę związaną z zakładaniem osnów geodezyjnych, ich pomiarem i obliczeniem, oraz z wykonywaniem pomiarów sytuacyjno-wysokościowych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T1A_W04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Zna zakres informacyjny danych europejskiej infrastruktury informacji przestrzennej oraz rodzaje analiz przestrzennych dostępnych w GIS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T1A_W05</w:t>
            </w:r>
          </w:p>
        </w:tc>
      </w:tr>
      <w:tr w:rsidR="00291A35" w:rsidRPr="008611A1" w:rsidTr="00291A35">
        <w:trPr>
          <w:trHeight w:val="94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wiedzę o teoretycznych podstawach definiowania i realizacji astronomicznych, geodezyjnych i kartograficznych układów współrzędnych, oraz wiedzę z zakresu geodezji wyższej, astronomii geodezyjnej oraz geodezji satelitarnej (GNNS)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T1A_W07</w:t>
            </w:r>
          </w:p>
        </w:tc>
      </w:tr>
      <w:tr w:rsidR="00291A35" w:rsidRPr="008611A1" w:rsidTr="00291A35">
        <w:trPr>
          <w:trHeight w:val="75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K_W16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 podstawową wiedzę teoretyczną z zakresu grafiki komputerowej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T1A_W07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K_W17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Zna zasady automatyzacji procesu produkcji geodezyjnej i kartograficznej od etapu pozyskiwania informacji o terenie do etapu graficznej ich prezentacji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T1A_W07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K_W18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zasady, sposoby oraz cel prowadzenia katastru nieruchomości i zadania gospodarki nieruchomościami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T1A_W08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K_W19</w:t>
            </w:r>
          </w:p>
        </w:tc>
        <w:tc>
          <w:tcPr>
            <w:tcW w:w="6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 podstawową wiedzę w zakresie fotogrametrycznych i teledetekcyjnych metod i technologii pozyskiwania danych przestrzennych dla potrzeb dokumentacyjnych i zasilania baz danych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T1A_W07</w:t>
            </w:r>
          </w:p>
        </w:tc>
      </w:tr>
      <w:tr w:rsidR="00291A35" w:rsidRPr="008611A1" w:rsidTr="00291A35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instrumenty geodezyjne oraz zasady ich sprawdzenia i rektyfikacji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T1A_W06</w:t>
            </w:r>
          </w:p>
        </w:tc>
      </w:tr>
      <w:tr w:rsidR="00291A35" w:rsidRPr="008611A1" w:rsidTr="00291A35">
        <w:trPr>
          <w:trHeight w:val="39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metody prowadzenia pomiarów realizacyjnych, inwentaryzacyjnych i pomiarów przemieszczeń.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T1A_W07</w:t>
            </w:r>
          </w:p>
        </w:tc>
      </w:tr>
      <w:tr w:rsidR="00291A35" w:rsidRPr="008611A1" w:rsidTr="00291A35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zasady prowadzenia ksiąg wieczystych oraz powiązanie z katastrem nieruchomości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T1A_W08</w:t>
            </w:r>
          </w:p>
        </w:tc>
      </w:tr>
      <w:tr w:rsidR="00291A35" w:rsidRPr="008611A1" w:rsidTr="00291A35">
        <w:trPr>
          <w:trHeight w:val="69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w stopniu podstawowym jeden z języków programowania komputerowego oraz zasady projektowania baz danych, w tym standardy dotyczące wymiany informacji pomiędzy bazami danych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T1A_W07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podstawową wiedzę o trendach rozwojowych w dziedzinie bezpośrednich i zdalnych metod geodezyjnych pozyskiwania danych o terenie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T1A_W07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lastRenderedPageBreak/>
              <w:t>K_W25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podstawową wiedzę na temat zobrazowań stosowanych w teledetekcji oraz na temat metod ekstrakcji informa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cji tematycznej z obrazów wielo</w:t>
            </w: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spektralnych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T1A_W07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K_W26</w:t>
            </w:r>
          </w:p>
        </w:tc>
        <w:tc>
          <w:tcPr>
            <w:tcW w:w="67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elementy i rozwiązania konstrukcyjne stosowane w budynkach mieszkalnych i użyteczności publicznej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T1A_W06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K_W27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podstawowe metody, techniki i narzędzia stosowane przy rozwiązywaniu zadań inżynierskich z zakresu geodezji kartografii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T1A_W07</w:t>
            </w:r>
          </w:p>
        </w:tc>
      </w:tr>
      <w:tr w:rsidR="00291A35" w:rsidRPr="008611A1" w:rsidTr="00291A35">
        <w:trPr>
          <w:trHeight w:val="368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K_W28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 wiedzę w zakresie organizacji, urządzenia i przygotowania stanowiska pracy zgodnie z zasadami ergonomii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InzA_W04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T1A_W08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K_W29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 podstawową wiedzę w zakresie prawa własności intelektualnej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T1A_W08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T1A_W10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K_W30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podstawową wiedzę z zakresu prowadzenia działalności gospodarczej i ochrony własności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InzA_W03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T1A_W09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T1A_W10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T1A_W11</w:t>
            </w:r>
          </w:p>
        </w:tc>
      </w:tr>
      <w:tr w:rsidR="00291A35" w:rsidRPr="008611A1" w:rsidTr="00291A35">
        <w:trPr>
          <w:trHeight w:val="630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K_W31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Posiada podstawową wiedzę dotyczącą dbałości o zdrowie i prawidłowego rozwoju psychosomatycznego człowieka, a także kształtowania w społeczeństwie odpowiednich postaw w zakresie kultury fizycznej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T1A_W08</w:t>
            </w:r>
          </w:p>
        </w:tc>
      </w:tr>
      <w:tr w:rsidR="00291A35" w:rsidRPr="00D17A53" w:rsidTr="000C39B8">
        <w:trPr>
          <w:trHeight w:val="296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1A35" w:rsidRPr="000C39B8" w:rsidRDefault="00291A35" w:rsidP="00D17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0C39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Umiejętności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K_U01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Zna sposoby poszukiwania informacji zawartych w różnych źródłach bibliograficznych i internetowych, potrafi dokonać oceny merytorycznej tych informacji oraz wykorzystać je w praktyce 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InzA_U07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T1A_U01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K_U02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świadomie wykorzystywać oprogramowanie komputerowe w zastosowaniach geodezyjnych, opracowuje i modyfikuje oprogramowanie użytkowe z zakresu informatyki geodezyjnej.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InzA_U06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InzA_U07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InzA_U08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T1A_U07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K_U03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umiejętność samodzielnego przygotowania się do seminariów, laboratoriów, sprawdzianów i egzaminów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T1A_U05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K_U04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przygotować i zaprezentować problem inżynierski w języku obcym w zakresie geodezji i kartografii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T1A_U06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K_U05</w:t>
            </w:r>
          </w:p>
        </w:tc>
        <w:tc>
          <w:tcPr>
            <w:tcW w:w="6752" w:type="dxa"/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porozumiewać się przy użyciu różnych technik w środowisku zawodowym oraz w innych środowiskach</w:t>
            </w:r>
          </w:p>
        </w:tc>
        <w:tc>
          <w:tcPr>
            <w:tcW w:w="1362" w:type="dxa"/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T1A_U02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K_U06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Potrafi wykorzystywać bazy danych ewidencyjnych w pracach geodezyjnych, planistycznych i gospodarce nieruchomościami 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InzA_U06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InzA_U07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T1A_U07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T1A_U16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K_U07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przygotować dokumentację techniczną projektu inżynierskiego z zakresu geodezji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InzA_U06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InzA_U07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InzA_U08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T1A_U06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lastRenderedPageBreak/>
              <w:t>K_U08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przygotowanie merytoryczne i metodyczne do prezentacji tematycznej z zakresu geodezji i kartografii w powiązaniu z problematyką z innego obszaru wiedzy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T1A_U06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K_U09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umiejętność redakcji map ogólnogeograficznych i tematycznych w technologii cyfrowej i analogowej; potrafi zależnie od celu dobrać metody wizualizacji kartograficznej i poprawnie ją wykonać</w:t>
            </w:r>
          </w:p>
        </w:tc>
        <w:tc>
          <w:tcPr>
            <w:tcW w:w="1362" w:type="dxa"/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InzA_U06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T1A_U07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K_U10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Potrafi przeliczać współrzędne pomiędzy układami współrzędnych sferycznych, przestrzennych i kartograficznych oraz dokonywać optymalnego wyboru odwzorowania kartograficznego </w:t>
            </w:r>
          </w:p>
        </w:tc>
        <w:tc>
          <w:tcPr>
            <w:tcW w:w="1362" w:type="dxa"/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InzA_U07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T1A_U07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T1A_U08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K_U11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dokonać interpretacji treści obrazów teledetekcyjnych.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InzA_U06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T1A_U07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T1A_U08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T1A_U09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K_U12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Potrafi zapisywać obiekty świata rzeczywistego w systemie informacji o terenie oraz tworzyć i realizować procedury postępowania w języku formalnym za pomocą narzędzi programowych 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InzA_U06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T1A_U07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T1A_U10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K_U13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wykonać podstawowe zadania związane z zakładaniem i modernizacją katastru nieruchomości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InzA_U06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T1A_U08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K_U14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planować i przeprowadzać pomiary geodezyjne, oraz interpretować wyniki i wyciągać wnioski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InzA_U06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InzA_U08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T1A_U08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K_U15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przeprowadzić analizę statystyczną danych oraz właściwie zastosować metody i modele statystyczne w różnych działach geodezji i kartografii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T1A_U08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T1A_U09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K_U16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przygotować i zrealizować algorytmy służące do rozwiązania określonego problemu geodezyjnego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InzA_U06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InzA_U07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InzA_U08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T1A_U08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T1A_U13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K_U17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wykonać pomiary na obrazach i obliczenia w celu pozyskania danych do podstawowych produktów fotogrametrii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T1A_U08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T1A_U14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K_U18</w:t>
            </w:r>
          </w:p>
        </w:tc>
        <w:tc>
          <w:tcPr>
            <w:tcW w:w="6752" w:type="dxa"/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wykorzystać do formułowania i rozwiązywania zadań inżynierskich metody analityczne, symulacyjne oraz eksperymentalne</w:t>
            </w:r>
          </w:p>
        </w:tc>
        <w:tc>
          <w:tcPr>
            <w:tcW w:w="1362" w:type="dxa"/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InzA_U06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InzA_U07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T1A_U09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K_U19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Umie łączyć dane przestrzenne pochodzące z różnych źródeł, potrafi wykonać proste analizy przestrzenne w SIP oraz korzystać z geoportalu spełniającego wymogi europejskiej infrastruktury informacji przestrzennej 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T1A_U09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T1A_U10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K_U20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przygotowanie do pracy w firmach i działach występujących w strukturach organizacyjnych różnych instytucji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T1A_U11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K_U21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przygotowanie teoretyczne i praktyczne do kreatywnego rozwiązywania problemów inżynierskich oraz organizacyjnych w przypadku występowania niestandardowych zadań wykonawczych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InzA_U07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T1A_U13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T1A_U15</w:t>
            </w:r>
          </w:p>
        </w:tc>
      </w:tr>
      <w:tr w:rsidR="00291A35" w:rsidRPr="008611A1" w:rsidTr="002A0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lastRenderedPageBreak/>
              <w:t>K_U22</w:t>
            </w:r>
          </w:p>
        </w:tc>
        <w:tc>
          <w:tcPr>
            <w:tcW w:w="6752" w:type="dxa"/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dokonać identyfikacji i sformułować specyfikację działań zmierzających do aktualizacji katastru nieruchomości</w:t>
            </w:r>
          </w:p>
        </w:tc>
        <w:tc>
          <w:tcPr>
            <w:tcW w:w="1362" w:type="dxa"/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InzA_U05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InzA_U06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InzA_U07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T1A_U14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K_U23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wykonać geodezyjne opracowanie projektów oraz tyczenie obiektów różnymi technikami pomiarowymi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InzA_U07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InzA_U08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T1A_U16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K_U24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- zgodnie z standardami i po przeprowadzeniu wstępnej analizy ekonomicznej- przygotować dokumentację związaną z wykonaniem opracowań do celów projektowych</w:t>
            </w:r>
          </w:p>
        </w:tc>
        <w:tc>
          <w:tcPr>
            <w:tcW w:w="1362" w:type="dxa"/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InzA_U04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InzA_U08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T1A_U16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K_U25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 umiejętność wykonywania inwentaryzacji etapowej i końcowej obiektów w ramach geodezyjnej obsługi inwestycji 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T1A_U16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K_U26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Potrafi posługiwać się dokumentacją techniczną obiektów budowlanych </w:t>
            </w: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i inżynierskich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T1A_U16</w:t>
            </w:r>
          </w:p>
        </w:tc>
      </w:tr>
      <w:tr w:rsidR="00291A35" w:rsidRPr="008611A1" w:rsidTr="002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007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K_U27</w:t>
            </w:r>
          </w:p>
        </w:tc>
        <w:tc>
          <w:tcPr>
            <w:tcW w:w="675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Proponuje działania profilaktyczne, diagnostyczne i edukacyjne w zakresie kultury fizycznej oraz dbałości o prawidłowy rozwój mentalny i fizyczny własnego organizmu</w:t>
            </w:r>
          </w:p>
        </w:tc>
        <w:tc>
          <w:tcPr>
            <w:tcW w:w="1362" w:type="dxa"/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T1A_U11</w:t>
            </w:r>
          </w:p>
        </w:tc>
      </w:tr>
      <w:tr w:rsidR="00291A35" w:rsidRPr="00D17A53" w:rsidTr="000C3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9121" w:type="dxa"/>
            <w:gridSpan w:val="3"/>
            <w:shd w:val="clear" w:color="auto" w:fill="D9D9D9" w:themeFill="background1" w:themeFillShade="D9"/>
          </w:tcPr>
          <w:p w:rsidR="00291A35" w:rsidRPr="000C39B8" w:rsidRDefault="00291A35" w:rsidP="00D17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0C39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Kompetencje społeczne</w:t>
            </w:r>
          </w:p>
        </w:tc>
      </w:tr>
      <w:tr w:rsidR="00291A35" w:rsidRPr="00D17A53" w:rsidTr="00291A35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K_K01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Rozumie potrzebę i zna możliwości ciągłego dokształcania się (studia drugiego i trzeciego stopnia, studia podyplomowe) oraz podnoszenia kwalifikacji zawodowych, kompetencji społecznych i osobistych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InzA_K02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T1A_K01</w:t>
            </w:r>
          </w:p>
        </w:tc>
      </w:tr>
      <w:tr w:rsidR="00291A35" w:rsidRPr="001C2D9B" w:rsidTr="00291A35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K_K02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 świadomość konieczności samodoskonalenia się, a także postępowania profesjonalnego, odpowiedzialnego i zgodnego z zasadami etyki zawodowej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633E5A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33E5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T1A_K01</w:t>
            </w:r>
          </w:p>
          <w:p w:rsidR="00291A35" w:rsidRPr="00633E5A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33E5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T1A_K02</w:t>
            </w:r>
          </w:p>
          <w:p w:rsidR="00291A35" w:rsidRPr="00633E5A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33E5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T1A_K05</w:t>
            </w:r>
          </w:p>
          <w:p w:rsidR="00291A35" w:rsidRPr="00633E5A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33E5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T1A_K07</w:t>
            </w:r>
          </w:p>
        </w:tc>
      </w:tr>
      <w:tr w:rsidR="00291A35" w:rsidRPr="00D17A53" w:rsidTr="00291A35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Zdaje sobie sprawę z pozatechnicznych skutków stosowania poznanych technologii, szczególnie wpływu na środowisku i związanej z tym odpowiedzialności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InzA_K01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T1A_K02</w:t>
            </w:r>
          </w:p>
        </w:tc>
      </w:tr>
      <w:tr w:rsidR="00291A35" w:rsidRPr="00D17A53" w:rsidTr="00291A35">
        <w:trPr>
          <w:trHeight w:val="63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K_K04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Respektuje zasady ochrony własności intelektualnej i prawa patentowego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InzA_K02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T1A_K02</w:t>
            </w:r>
          </w:p>
        </w:tc>
      </w:tr>
      <w:tr w:rsidR="00291A35" w:rsidRPr="00D17A53" w:rsidTr="00291A35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K_K05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świadomość ważności i rozumie pozatechniczne aspekty i skutki działalności geodezyjnej, w tym jej wpływu na gospodarkę, i związanej z tym odpowiedzialności za podejmowane decyzje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T1A_K02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InzA_K01</w:t>
            </w:r>
          </w:p>
        </w:tc>
      </w:tr>
      <w:tr w:rsidR="00291A35" w:rsidRPr="00D17A53" w:rsidTr="00291A35">
        <w:trPr>
          <w:trHeight w:val="315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K_K06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świadomość odpowiedzialności za realizację zadań zespołowych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InzA_K01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T1A_K03</w:t>
            </w:r>
          </w:p>
        </w:tc>
      </w:tr>
      <w:tr w:rsidR="00291A35" w:rsidRPr="00D17A53" w:rsidTr="00291A35">
        <w:trPr>
          <w:trHeight w:val="39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K_K07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współdziałać i pracować w grupie podczas realizacji różnych projektów inżynierskich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T1A_K03 </w:t>
            </w:r>
          </w:p>
        </w:tc>
      </w:tr>
      <w:tr w:rsidR="00291A35" w:rsidRPr="00D17A53" w:rsidTr="00291A35">
        <w:trPr>
          <w:trHeight w:val="630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K_K08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odpowiednio określić priorytety służące realizacji określonego przez siebie lub innych zadania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InzA_K01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T1A_K04</w:t>
            </w:r>
          </w:p>
        </w:tc>
      </w:tr>
      <w:tr w:rsidR="00291A35" w:rsidRPr="00D17A53" w:rsidTr="00291A35">
        <w:trPr>
          <w:trHeight w:val="690"/>
        </w:trPr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K_K09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działać w sposób przedsiębiorczy, bo na kierunku geodezji i kartografii jest przygotowany do optymalnych działań organizacyjnych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InzA_K02</w:t>
            </w:r>
          </w:p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T1A_K06</w:t>
            </w:r>
          </w:p>
        </w:tc>
      </w:tr>
      <w:tr w:rsidR="00291A35" w:rsidRPr="00D17A53" w:rsidTr="00291A35">
        <w:trPr>
          <w:trHeight w:val="44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K_K10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Potrafi przekazywać i wyjaśniać przyswojoną wiedzę osobom i instytucjom funkcjonującym poza własnym środowiskiem zawodowym w celu usprawnienia obiegu informacji i procesów podejmowania decyzji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T1A_K07 </w:t>
            </w:r>
          </w:p>
        </w:tc>
      </w:tr>
      <w:tr w:rsidR="00291A35" w:rsidRPr="00D17A53" w:rsidTr="00291A35">
        <w:trPr>
          <w:trHeight w:val="44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K_K11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91A3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Rozumie potrzebę doskonalenia swoich umiejętności zawodowych i stałego dokształcania się oraz dba o kondycję i sprawność fizyczną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291A35" w:rsidRDefault="00291A35" w:rsidP="00291A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A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T1A_K02</w:t>
            </w:r>
          </w:p>
        </w:tc>
      </w:tr>
    </w:tbl>
    <w:p w:rsidR="008611A1" w:rsidRDefault="008611A1" w:rsidP="006931E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A53" w:rsidRDefault="00D17A53" w:rsidP="000C39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B" w:rsidRDefault="001C2D9B" w:rsidP="000C39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B" w:rsidRDefault="001C2D9B" w:rsidP="000C39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B" w:rsidRDefault="001C2D9B" w:rsidP="000C39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9B" w:rsidRPr="000C39B8" w:rsidRDefault="001C2D9B" w:rsidP="000C39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9B8" w:rsidRPr="000C39B8" w:rsidRDefault="000C39B8" w:rsidP="000C39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lastRenderedPageBreak/>
        <w:t>Objaśnienie oznaczeń: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Symbol efektu tworzą: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litera K – kierunkowe efekty kształcenia,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litera P - profil praktyczny,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 xml:space="preserve">litera A – profil </w:t>
      </w:r>
      <w:proofErr w:type="spellStart"/>
      <w:r w:rsidRPr="000C39B8">
        <w:rPr>
          <w:rFonts w:ascii="Times New Roman" w:hAnsi="Times New Roman" w:cs="Times New Roman"/>
        </w:rPr>
        <w:t>ogólnoakademicki</w:t>
      </w:r>
      <w:proofErr w:type="spellEnd"/>
      <w:r w:rsidRPr="000C39B8">
        <w:rPr>
          <w:rFonts w:ascii="Times New Roman" w:hAnsi="Times New Roman" w:cs="Times New Roman"/>
        </w:rPr>
        <w:t>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1 – studia pierwszego stopnia,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2 – studia drugiego stopnia,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znak_(</w:t>
      </w:r>
      <w:proofErr w:type="spellStart"/>
      <w:r w:rsidRPr="000C39B8">
        <w:rPr>
          <w:rFonts w:ascii="Times New Roman" w:hAnsi="Times New Roman" w:cs="Times New Roman"/>
        </w:rPr>
        <w:t>podkreślnik</w:t>
      </w:r>
      <w:proofErr w:type="spellEnd"/>
      <w:r w:rsidRPr="000C39B8">
        <w:rPr>
          <w:rFonts w:ascii="Times New Roman" w:hAnsi="Times New Roman" w:cs="Times New Roman"/>
        </w:rPr>
        <w:t>),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 xml:space="preserve">litera W – kategoria wiedza, 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litera U – kategoria umiejętności,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litera K – kategoria kompetencji społecznych,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01,02,03 i kolejne – numer efektu kształcenia.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Litera określająca nazwę obszaru kształcenia: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H: obszar kształcenia odpowiadający naukom humanistycznym,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S: obszar kształcenia odpowiadający naukom społecznym,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X: obszar kształcenia odpowiadający naukom ścisłym,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P: obszar kształcenia odpowiadający naukom przyrodniczym,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T: obszar kształcenia odpowiadający naukom technicznym,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M: obszar kształcenia odpowiadający naukom medycznym, naukom o zdrowi oraz naukom o kulturze fizycznej,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 xml:space="preserve">R: obszar kształcenia odpowiadający naukom rolniczym, leśnym 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i weterynaryjnym,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A: obszar kształcenia odpowiadający naukom o sztuce,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</w:r>
      <w:proofErr w:type="spellStart"/>
      <w:r w:rsidRPr="000C39B8">
        <w:rPr>
          <w:rFonts w:ascii="Times New Roman" w:hAnsi="Times New Roman" w:cs="Times New Roman"/>
        </w:rPr>
        <w:t>Inz</w:t>
      </w:r>
      <w:proofErr w:type="spellEnd"/>
      <w:r w:rsidRPr="000C39B8">
        <w:rPr>
          <w:rFonts w:ascii="Times New Roman" w:hAnsi="Times New Roman" w:cs="Times New Roman"/>
        </w:rPr>
        <w:t>.: kształcenie prowadzące do uzyskania kompetencji inżynierskich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Cyfra określająca poziom kształcenia: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1 – studia/kwalifikacje pierwszego stopnia,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2  - </w:t>
      </w:r>
      <w:r w:rsidRPr="000C39B8">
        <w:rPr>
          <w:rFonts w:ascii="Times New Roman" w:hAnsi="Times New Roman" w:cs="Times New Roman"/>
        </w:rPr>
        <w:t>studia/kwalifikacje drugiego stopnia,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Litera określająca profil kształcenia: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 xml:space="preserve">A – profil </w:t>
      </w:r>
      <w:proofErr w:type="spellStart"/>
      <w:r w:rsidRPr="000C39B8">
        <w:rPr>
          <w:rFonts w:ascii="Times New Roman" w:hAnsi="Times New Roman" w:cs="Times New Roman"/>
        </w:rPr>
        <w:t>ogólnoakademicki</w:t>
      </w:r>
      <w:proofErr w:type="spellEnd"/>
      <w:r w:rsidRPr="000C39B8">
        <w:rPr>
          <w:rFonts w:ascii="Times New Roman" w:hAnsi="Times New Roman" w:cs="Times New Roman"/>
        </w:rPr>
        <w:t>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P – profil praktyczny.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Znak: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- (</w:t>
      </w:r>
      <w:proofErr w:type="spellStart"/>
      <w:r w:rsidRPr="000C39B8">
        <w:rPr>
          <w:rFonts w:ascii="Times New Roman" w:hAnsi="Times New Roman" w:cs="Times New Roman"/>
        </w:rPr>
        <w:t>podkreślnik</w:t>
      </w:r>
      <w:proofErr w:type="spellEnd"/>
      <w:r w:rsidRPr="000C39B8">
        <w:rPr>
          <w:rFonts w:ascii="Times New Roman" w:hAnsi="Times New Roman" w:cs="Times New Roman"/>
        </w:rPr>
        <w:t>).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Litery oznaczające kategorie efektów: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W – wiedza,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U – umiejętności,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•</w:t>
      </w:r>
      <w:r w:rsidRPr="000C39B8">
        <w:rPr>
          <w:rFonts w:ascii="Times New Roman" w:hAnsi="Times New Roman" w:cs="Times New Roman"/>
        </w:rPr>
        <w:tab/>
        <w:t>K – kompetencje społeczne.</w:t>
      </w: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</w:p>
    <w:p w:rsidR="000C39B8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 xml:space="preserve">Numer efektu w odrębnej danej kategorii, zapisany w postaci dwóch cyfr 01,02.03 </w:t>
      </w:r>
    </w:p>
    <w:p w:rsidR="00815420" w:rsidRPr="000C39B8" w:rsidRDefault="000C39B8" w:rsidP="000C39B8">
      <w:pPr>
        <w:spacing w:after="0"/>
        <w:jc w:val="both"/>
        <w:rPr>
          <w:rFonts w:ascii="Times New Roman" w:hAnsi="Times New Roman" w:cs="Times New Roman"/>
        </w:rPr>
      </w:pPr>
      <w:r w:rsidRPr="000C39B8">
        <w:rPr>
          <w:rFonts w:ascii="Times New Roman" w:hAnsi="Times New Roman" w:cs="Times New Roman"/>
        </w:rPr>
        <w:t>i kolejne.</w:t>
      </w:r>
    </w:p>
    <w:p w:rsidR="00815420" w:rsidRDefault="00815420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9B8" w:rsidRDefault="000C39B8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9B8" w:rsidRDefault="000C39B8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9B8" w:rsidRDefault="000C39B8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9B8" w:rsidRDefault="000C39B8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9B8" w:rsidRDefault="000C39B8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9B8" w:rsidRDefault="000C39B8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9B8" w:rsidRDefault="000C39B8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9B8" w:rsidRDefault="000C39B8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A35" w:rsidRDefault="00291A35" w:rsidP="0081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080"/>
    <w:multiLevelType w:val="hybridMultilevel"/>
    <w:tmpl w:val="1664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EC0"/>
    <w:multiLevelType w:val="hybridMultilevel"/>
    <w:tmpl w:val="B0DECD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05068B"/>
    <w:multiLevelType w:val="hybridMultilevel"/>
    <w:tmpl w:val="7A4E7C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31E529D"/>
    <w:multiLevelType w:val="hybridMultilevel"/>
    <w:tmpl w:val="217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43111D"/>
    <w:multiLevelType w:val="hybridMultilevel"/>
    <w:tmpl w:val="1E68E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203B46"/>
    <w:multiLevelType w:val="hybridMultilevel"/>
    <w:tmpl w:val="346A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B9"/>
    <w:rsid w:val="0009552F"/>
    <w:rsid w:val="000C39B8"/>
    <w:rsid w:val="001703D8"/>
    <w:rsid w:val="001712B1"/>
    <w:rsid w:val="00197424"/>
    <w:rsid w:val="001C2D9B"/>
    <w:rsid w:val="001C6EE9"/>
    <w:rsid w:val="001E0E35"/>
    <w:rsid w:val="00291A35"/>
    <w:rsid w:val="00297205"/>
    <w:rsid w:val="002A0680"/>
    <w:rsid w:val="002D125A"/>
    <w:rsid w:val="00303D99"/>
    <w:rsid w:val="00326667"/>
    <w:rsid w:val="003A49FA"/>
    <w:rsid w:val="003D5C36"/>
    <w:rsid w:val="003E2E36"/>
    <w:rsid w:val="00465270"/>
    <w:rsid w:val="0048436E"/>
    <w:rsid w:val="00494CD3"/>
    <w:rsid w:val="004E3572"/>
    <w:rsid w:val="005564A8"/>
    <w:rsid w:val="0059794B"/>
    <w:rsid w:val="00633E5A"/>
    <w:rsid w:val="00687733"/>
    <w:rsid w:val="006931EF"/>
    <w:rsid w:val="00715BD0"/>
    <w:rsid w:val="00760FC6"/>
    <w:rsid w:val="007C7E08"/>
    <w:rsid w:val="00815420"/>
    <w:rsid w:val="008611A1"/>
    <w:rsid w:val="0088395B"/>
    <w:rsid w:val="00893B9E"/>
    <w:rsid w:val="008C1C37"/>
    <w:rsid w:val="009073FF"/>
    <w:rsid w:val="00990155"/>
    <w:rsid w:val="009C033E"/>
    <w:rsid w:val="00A27320"/>
    <w:rsid w:val="00A92500"/>
    <w:rsid w:val="00AB3C5E"/>
    <w:rsid w:val="00AF7942"/>
    <w:rsid w:val="00B107E6"/>
    <w:rsid w:val="00B370C3"/>
    <w:rsid w:val="00B378FA"/>
    <w:rsid w:val="00B63C4F"/>
    <w:rsid w:val="00B8212C"/>
    <w:rsid w:val="00C742DC"/>
    <w:rsid w:val="00C90867"/>
    <w:rsid w:val="00D17A53"/>
    <w:rsid w:val="00D22369"/>
    <w:rsid w:val="00D34F2E"/>
    <w:rsid w:val="00D428B9"/>
    <w:rsid w:val="00D81CE8"/>
    <w:rsid w:val="00DD4351"/>
    <w:rsid w:val="00E21621"/>
    <w:rsid w:val="00E7218F"/>
    <w:rsid w:val="00E800E6"/>
    <w:rsid w:val="00EA2C0E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AD6D-C15F-4E72-A247-025B2C74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2C"/>
    <w:pPr>
      <w:ind w:left="720"/>
      <w:contextualSpacing/>
    </w:pPr>
  </w:style>
  <w:style w:type="table" w:styleId="Tabela-Siatka">
    <w:name w:val="Table Grid"/>
    <w:basedOn w:val="Standardowy"/>
    <w:uiPriority w:val="39"/>
    <w:rsid w:val="0089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D066-5231-491E-803D-174E7F18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 WGGiIŚ</Company>
  <LinksUpToDate>false</LinksUpToDate>
  <CharactersWithSpaces>15420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Derewiecka</dc:creator>
  <cp:lastModifiedBy>machajj</cp:lastModifiedBy>
  <cp:revision>2</cp:revision>
  <cp:lastPrinted>2016-03-21T06:58:00Z</cp:lastPrinted>
  <dcterms:created xsi:type="dcterms:W3CDTF">2018-11-26T09:45:00Z</dcterms:created>
  <dcterms:modified xsi:type="dcterms:W3CDTF">2018-11-26T09:45:00Z</dcterms:modified>
</cp:coreProperties>
</file>