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47" w:rsidRPr="00B52B47" w:rsidRDefault="00F42AAF" w:rsidP="00F42AAF">
      <w:pPr>
        <w:jc w:val="center"/>
        <w:rPr>
          <w:b/>
        </w:rPr>
      </w:pPr>
      <w:bookmarkStart w:id="0" w:name="_GoBack"/>
      <w:bookmarkEnd w:id="0"/>
      <w:r w:rsidRPr="00B52B47">
        <w:rPr>
          <w:b/>
        </w:rPr>
        <w:t>OŚWIADCZENIE</w:t>
      </w:r>
      <w:r w:rsidR="00B52B47" w:rsidRPr="00B52B47">
        <w:rPr>
          <w:b/>
        </w:rPr>
        <w:t xml:space="preserve"> DLA CUDZOZIEMCÓW </w:t>
      </w:r>
    </w:p>
    <w:p w:rsidR="00B52B47" w:rsidRDefault="00B52B47" w:rsidP="00030BF0">
      <w:pPr>
        <w:jc w:val="center"/>
        <w:rPr>
          <w:b/>
        </w:rPr>
      </w:pPr>
      <w:r w:rsidRPr="00B52B47">
        <w:rPr>
          <w:b/>
        </w:rPr>
        <w:t>PODEJMUJĄCYCH KSZTAŁCENIE W PWSTE W JAROSŁAWIU</w:t>
      </w:r>
    </w:p>
    <w:p w:rsidR="006E6729" w:rsidRDefault="006E6729" w:rsidP="006E6729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6E6729" w:rsidTr="006E6729">
        <w:tc>
          <w:tcPr>
            <w:tcW w:w="2518" w:type="dxa"/>
            <w:vAlign w:val="center"/>
          </w:tcPr>
          <w:p w:rsidR="006E6729" w:rsidRPr="006E6729" w:rsidRDefault="006E6729" w:rsidP="006E6729">
            <w:pPr>
              <w:rPr>
                <w:b/>
                <w:sz w:val="16"/>
                <w:szCs w:val="16"/>
              </w:rPr>
            </w:pPr>
            <w:r w:rsidRPr="006E6729">
              <w:rPr>
                <w:b/>
                <w:sz w:val="16"/>
                <w:szCs w:val="16"/>
              </w:rPr>
              <w:t>Imię (imiona):</w:t>
            </w:r>
          </w:p>
          <w:p w:rsidR="006E6729" w:rsidRPr="006E6729" w:rsidRDefault="006E6729" w:rsidP="006E6729">
            <w:pPr>
              <w:rPr>
                <w:b/>
                <w:i/>
              </w:rPr>
            </w:pPr>
            <w:r w:rsidRPr="006E6729">
              <w:rPr>
                <w:b/>
                <w:i/>
                <w:sz w:val="16"/>
                <w:szCs w:val="16"/>
              </w:rPr>
              <w:t>zgodnie z pisownią w paszporcie</w:t>
            </w:r>
          </w:p>
        </w:tc>
        <w:tc>
          <w:tcPr>
            <w:tcW w:w="6694" w:type="dxa"/>
          </w:tcPr>
          <w:p w:rsidR="006E6729" w:rsidRDefault="006E6729" w:rsidP="00030BF0">
            <w:pPr>
              <w:jc w:val="center"/>
              <w:rPr>
                <w:b/>
              </w:rPr>
            </w:pPr>
          </w:p>
        </w:tc>
      </w:tr>
      <w:tr w:rsidR="006E6729" w:rsidTr="006E6729">
        <w:trPr>
          <w:trHeight w:val="389"/>
        </w:trPr>
        <w:tc>
          <w:tcPr>
            <w:tcW w:w="2518" w:type="dxa"/>
            <w:vAlign w:val="center"/>
          </w:tcPr>
          <w:p w:rsidR="006E6729" w:rsidRPr="006E6729" w:rsidRDefault="006E6729" w:rsidP="006E6729">
            <w:pPr>
              <w:rPr>
                <w:b/>
                <w:sz w:val="16"/>
                <w:szCs w:val="16"/>
              </w:rPr>
            </w:pPr>
            <w:r w:rsidRPr="006E6729">
              <w:rPr>
                <w:b/>
                <w:sz w:val="16"/>
                <w:szCs w:val="16"/>
              </w:rPr>
              <w:t>Nazwisko:</w:t>
            </w:r>
          </w:p>
          <w:p w:rsidR="006E6729" w:rsidRDefault="006E6729" w:rsidP="006E6729">
            <w:pPr>
              <w:rPr>
                <w:b/>
              </w:rPr>
            </w:pPr>
            <w:r w:rsidRPr="006E6729">
              <w:rPr>
                <w:b/>
                <w:i/>
                <w:sz w:val="16"/>
                <w:szCs w:val="16"/>
              </w:rPr>
              <w:t>zgodnie z pisownią w paszporcie</w:t>
            </w:r>
          </w:p>
        </w:tc>
        <w:tc>
          <w:tcPr>
            <w:tcW w:w="6694" w:type="dxa"/>
          </w:tcPr>
          <w:p w:rsidR="006E6729" w:rsidRDefault="006E6729" w:rsidP="00030BF0">
            <w:pPr>
              <w:jc w:val="center"/>
              <w:rPr>
                <w:b/>
              </w:rPr>
            </w:pPr>
          </w:p>
        </w:tc>
      </w:tr>
      <w:tr w:rsidR="006E6729" w:rsidTr="006E6729">
        <w:trPr>
          <w:trHeight w:val="411"/>
        </w:trPr>
        <w:tc>
          <w:tcPr>
            <w:tcW w:w="2518" w:type="dxa"/>
            <w:vAlign w:val="center"/>
          </w:tcPr>
          <w:p w:rsidR="006E6729" w:rsidRPr="006E6729" w:rsidRDefault="006E6729" w:rsidP="006E6729">
            <w:pPr>
              <w:rPr>
                <w:b/>
                <w:sz w:val="16"/>
                <w:szCs w:val="16"/>
              </w:rPr>
            </w:pPr>
            <w:r w:rsidRPr="006E6729">
              <w:rPr>
                <w:b/>
                <w:sz w:val="16"/>
                <w:szCs w:val="16"/>
              </w:rPr>
              <w:t>Numer i seria paszportu:</w:t>
            </w:r>
          </w:p>
        </w:tc>
        <w:tc>
          <w:tcPr>
            <w:tcW w:w="6694" w:type="dxa"/>
          </w:tcPr>
          <w:p w:rsidR="006E6729" w:rsidRDefault="006E6729" w:rsidP="00030BF0">
            <w:pPr>
              <w:jc w:val="center"/>
              <w:rPr>
                <w:b/>
              </w:rPr>
            </w:pPr>
          </w:p>
        </w:tc>
      </w:tr>
    </w:tbl>
    <w:p w:rsidR="00F42AAF" w:rsidRPr="006E6729" w:rsidRDefault="00F42AAF" w:rsidP="00F42AAF">
      <w:pPr>
        <w:rPr>
          <w:sz w:val="16"/>
          <w:szCs w:val="16"/>
        </w:rPr>
      </w:pPr>
    </w:p>
    <w:p w:rsidR="000343BA" w:rsidRPr="006E6729" w:rsidRDefault="000343BA" w:rsidP="000343BA">
      <w:pPr>
        <w:rPr>
          <w:i/>
          <w:sz w:val="18"/>
          <w:szCs w:val="18"/>
        </w:rPr>
      </w:pPr>
      <w:r w:rsidRPr="006E6729">
        <w:rPr>
          <w:i/>
          <w:noProof/>
          <w:color w:val="8DB3E2" w:themeColor="text2" w:themeTint="66"/>
          <w:sz w:val="18"/>
          <w:szCs w:val="18"/>
        </w:rPr>
        <w:drawing>
          <wp:inline distT="0" distB="0" distL="0" distR="0" wp14:anchorId="7E9CFAC4" wp14:editId="674D2BB5">
            <wp:extent cx="238125" cy="2000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2AAF" w:rsidRPr="006E6729">
        <w:rPr>
          <w:i/>
          <w:color w:val="8DB3E2" w:themeColor="text2" w:themeTint="66"/>
          <w:sz w:val="18"/>
          <w:szCs w:val="18"/>
        </w:rPr>
        <w:t xml:space="preserve">    </w:t>
      </w:r>
      <w:r w:rsidR="00032573" w:rsidRPr="006E6729">
        <w:rPr>
          <w:i/>
          <w:sz w:val="18"/>
          <w:szCs w:val="18"/>
        </w:rPr>
        <w:t>p</w:t>
      </w:r>
      <w:r w:rsidR="00FB4859" w:rsidRPr="006E6729">
        <w:rPr>
          <w:i/>
          <w:sz w:val="18"/>
          <w:szCs w:val="18"/>
        </w:rPr>
        <w:t>odejmuję</w:t>
      </w:r>
      <w:r w:rsidR="00F42AAF" w:rsidRPr="006E6729">
        <w:rPr>
          <w:i/>
          <w:sz w:val="18"/>
          <w:szCs w:val="18"/>
        </w:rPr>
        <w:t xml:space="preserve"> naukę na zasadach obowiązujących obywateli polskich </w:t>
      </w:r>
    </w:p>
    <w:p w:rsidR="00B52B47" w:rsidRPr="006E6729" w:rsidRDefault="00F42AAF" w:rsidP="00FB4859">
      <w:pPr>
        <w:rPr>
          <w:i/>
          <w:sz w:val="18"/>
          <w:szCs w:val="18"/>
        </w:rPr>
      </w:pPr>
      <w:r w:rsidRPr="006E6729">
        <w:rPr>
          <w:i/>
          <w:sz w:val="18"/>
          <w:szCs w:val="18"/>
        </w:rPr>
        <w:t xml:space="preserve">zgodnie z art. 43 ust. 2 </w:t>
      </w:r>
      <w:r w:rsidRPr="006E6729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7" w:tgtFrame="_blank" w:tooltip="PDF" w:history="1">
        <w:r w:rsidRPr="006E6729">
          <w:rPr>
            <w:rFonts w:ascii="Arial" w:hAnsi="Arial" w:cs="Arial"/>
            <w:i/>
            <w:iCs/>
            <w:sz w:val="18"/>
            <w:szCs w:val="18"/>
          </w:rPr>
          <w:t xml:space="preserve">ustawy z dnia 27 lipca 2005 r. - Prawo o szkolnictwie wyższym </w:t>
        </w:r>
      </w:hyperlink>
      <w:r w:rsidRPr="006E6729">
        <w:rPr>
          <w:rFonts w:ascii="Arial" w:hAnsi="Arial" w:cs="Arial"/>
          <w:i/>
          <w:iCs/>
          <w:sz w:val="18"/>
          <w:szCs w:val="18"/>
        </w:rPr>
        <w:t xml:space="preserve">(Dz. U. Nr 164, poz. 1365, </w:t>
      </w:r>
      <w:r w:rsidR="00B52B47" w:rsidRPr="006E6729">
        <w:rPr>
          <w:rFonts w:ascii="Arial" w:hAnsi="Arial" w:cs="Arial"/>
          <w:i/>
          <w:iCs/>
          <w:sz w:val="18"/>
          <w:szCs w:val="18"/>
        </w:rPr>
        <w:t xml:space="preserve">               </w:t>
      </w:r>
      <w:r w:rsidRPr="006E6729">
        <w:rPr>
          <w:rFonts w:ascii="Arial" w:hAnsi="Arial" w:cs="Arial"/>
          <w:i/>
          <w:iCs/>
          <w:sz w:val="18"/>
          <w:szCs w:val="18"/>
        </w:rPr>
        <w:t xml:space="preserve">z </w:t>
      </w:r>
      <w:proofErr w:type="spellStart"/>
      <w:r w:rsidRPr="006E6729">
        <w:rPr>
          <w:rFonts w:ascii="Arial" w:hAnsi="Arial" w:cs="Arial"/>
          <w:i/>
          <w:iCs/>
          <w:sz w:val="18"/>
          <w:szCs w:val="18"/>
        </w:rPr>
        <w:t>późn</w:t>
      </w:r>
      <w:proofErr w:type="spellEnd"/>
      <w:r w:rsidRPr="006E6729">
        <w:rPr>
          <w:rFonts w:ascii="Arial" w:hAnsi="Arial" w:cs="Arial"/>
          <w:i/>
          <w:iCs/>
          <w:sz w:val="18"/>
          <w:szCs w:val="18"/>
        </w:rPr>
        <w:t>. zm.).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>cudzoziemcy, którym udzielono zezwolenia na osiedlenie się na terytorium RP,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>cudzoziemcy posiadający status uchodźcy nadany w RP,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>cudzoziemcy korzystający z ochrony czasowej na terytorium RP,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>pracownicy migrujący, będący obywatelami państwa członkowskiego Unii Europejskiej, Konfederacji Szwajcarskiej lub państwa członkowskiego Europejskiego Porozumienia o Wolnym Handlu (EFTA) - strony umowy o Europejskim Obszarze Gospodarczym (EOG), tj. Islandii, Lichtensteinu i Norwegii, a także członkowie ich rodzin, jeżeli mieszkają na terytorium RP,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>cudzoziemcy, którym na terytorium RP udzielono zezwolenia na pobyt rezydenta długoterminowego Wspólnot Europejskich,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 xml:space="preserve">cudzoziemcy, którym na terytorium RP udzielono zezwolenia na zamieszkanie na czas oznaczony, </w:t>
      </w:r>
      <w:r w:rsidR="000343BA" w:rsidRPr="006E6729">
        <w:rPr>
          <w:color w:val="434343"/>
          <w:sz w:val="18"/>
          <w:szCs w:val="18"/>
        </w:rPr>
        <w:t xml:space="preserve"> </w:t>
      </w:r>
      <w:r w:rsidRPr="006E6729">
        <w:rPr>
          <w:color w:val="434343"/>
          <w:sz w:val="18"/>
          <w:szCs w:val="18"/>
        </w:rPr>
        <w:t xml:space="preserve">w związku z okolicznością, o której mowa w art. 53 ust. 1 pkt 7, 13 i 14 ustawy z dnia 13 czerwca 2003 r. </w:t>
      </w:r>
      <w:r w:rsidR="006E6729">
        <w:rPr>
          <w:color w:val="434343"/>
          <w:sz w:val="18"/>
          <w:szCs w:val="18"/>
        </w:rPr>
        <w:t xml:space="preserve"> </w:t>
      </w:r>
      <w:r w:rsidRPr="006E6729">
        <w:rPr>
          <w:color w:val="434343"/>
          <w:sz w:val="18"/>
          <w:szCs w:val="18"/>
        </w:rPr>
        <w:t xml:space="preserve">o cudzoziemcach (Dz. U. z 2006 r. Nr 234, poz. 1694 j.t., z </w:t>
      </w:r>
      <w:proofErr w:type="spellStart"/>
      <w:r w:rsidRPr="006E6729">
        <w:rPr>
          <w:color w:val="434343"/>
          <w:sz w:val="18"/>
          <w:szCs w:val="18"/>
        </w:rPr>
        <w:t>późn</w:t>
      </w:r>
      <w:proofErr w:type="spellEnd"/>
      <w:r w:rsidRPr="006E6729">
        <w:rPr>
          <w:color w:val="434343"/>
          <w:sz w:val="18"/>
          <w:szCs w:val="18"/>
        </w:rPr>
        <w:t>. zm.),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>cudzoziemcy, którym udzielono ochrony uzupełniającej na terytorium RP,</w:t>
      </w:r>
    </w:p>
    <w:p w:rsidR="00F42AAF" w:rsidRPr="006E6729" w:rsidRDefault="00F42AAF" w:rsidP="000343B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color w:val="434343"/>
          <w:sz w:val="18"/>
          <w:szCs w:val="18"/>
        </w:rPr>
      </w:pPr>
      <w:r w:rsidRPr="006E6729">
        <w:rPr>
          <w:color w:val="434343"/>
          <w:sz w:val="18"/>
          <w:szCs w:val="18"/>
        </w:rPr>
        <w:t>obywatele państw członkowskich Unii Europejskiej, państw członkowskich EFTA - EOG lub Konfederacji Szwajcarskiej i członkowie ich rodzin, posiadający prawo stałego pobytu.</w:t>
      </w:r>
    </w:p>
    <w:p w:rsidR="000343BA" w:rsidRPr="006E6729" w:rsidRDefault="00F42AAF" w:rsidP="000343BA">
      <w:pPr>
        <w:rPr>
          <w:i/>
          <w:sz w:val="18"/>
          <w:szCs w:val="18"/>
        </w:rPr>
      </w:pPr>
      <w:r w:rsidRPr="006E6729">
        <w:rPr>
          <w:i/>
          <w:noProof/>
          <w:color w:val="8DB3E2" w:themeColor="text2" w:themeTint="66"/>
          <w:sz w:val="18"/>
          <w:szCs w:val="18"/>
        </w:rPr>
        <w:drawing>
          <wp:inline distT="0" distB="0" distL="0" distR="0" wp14:anchorId="1692BE5C" wp14:editId="169D8FB7">
            <wp:extent cx="238125" cy="20002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2573" w:rsidRPr="006E6729">
        <w:rPr>
          <w:i/>
          <w:color w:val="8DB3E2" w:themeColor="text2" w:themeTint="66"/>
          <w:sz w:val="18"/>
          <w:szCs w:val="18"/>
        </w:rPr>
        <w:t xml:space="preserve"> </w:t>
      </w:r>
      <w:r w:rsidRPr="006E6729">
        <w:rPr>
          <w:i/>
          <w:color w:val="8DB3E2" w:themeColor="text2" w:themeTint="66"/>
          <w:sz w:val="18"/>
          <w:szCs w:val="18"/>
        </w:rPr>
        <w:t xml:space="preserve"> </w:t>
      </w:r>
      <w:r w:rsidR="00FB4859" w:rsidRPr="006E6729">
        <w:rPr>
          <w:i/>
          <w:sz w:val="18"/>
          <w:szCs w:val="18"/>
        </w:rPr>
        <w:t>podejmuję</w:t>
      </w:r>
      <w:r w:rsidRPr="006E6729">
        <w:rPr>
          <w:i/>
          <w:sz w:val="18"/>
          <w:szCs w:val="18"/>
        </w:rPr>
        <w:t xml:space="preserve"> naukę w trybie oraz na warunkach innych niż dotyczące obywateli RP</w:t>
      </w:r>
      <w:r w:rsidR="000343BA" w:rsidRPr="006E6729">
        <w:rPr>
          <w:i/>
          <w:sz w:val="18"/>
          <w:szCs w:val="18"/>
        </w:rPr>
        <w:t xml:space="preserve">                        </w:t>
      </w:r>
    </w:p>
    <w:p w:rsidR="00F42AAF" w:rsidRPr="006E6729" w:rsidRDefault="00F42AAF" w:rsidP="000343BA">
      <w:pPr>
        <w:jc w:val="both"/>
        <w:rPr>
          <w:i/>
          <w:sz w:val="18"/>
          <w:szCs w:val="18"/>
        </w:rPr>
      </w:pPr>
      <w:r w:rsidRPr="006E6729">
        <w:rPr>
          <w:i/>
          <w:sz w:val="18"/>
          <w:szCs w:val="18"/>
        </w:rPr>
        <w:t>zgodnie art. 43 ust. 3</w:t>
      </w:r>
      <w:r w:rsidR="008F2138" w:rsidRPr="006E6729">
        <w:rPr>
          <w:i/>
          <w:sz w:val="18"/>
          <w:szCs w:val="18"/>
        </w:rPr>
        <w:t xml:space="preserve"> i 4</w:t>
      </w:r>
      <w:r w:rsidR="00B52B47" w:rsidRPr="006E6729">
        <w:rPr>
          <w:i/>
          <w:sz w:val="18"/>
          <w:szCs w:val="18"/>
        </w:rPr>
        <w:t xml:space="preserve"> </w:t>
      </w:r>
      <w:r w:rsidRPr="006E6729">
        <w:rPr>
          <w:i/>
          <w:sz w:val="18"/>
          <w:szCs w:val="18"/>
        </w:rPr>
        <w:t xml:space="preserve"> </w:t>
      </w:r>
      <w:hyperlink r:id="rId8" w:tgtFrame="_blank" w:tooltip="PDF" w:history="1">
        <w:r w:rsidRPr="006E6729">
          <w:rPr>
            <w:i/>
            <w:sz w:val="18"/>
            <w:szCs w:val="18"/>
          </w:rPr>
          <w:t xml:space="preserve">ustawy z dnia 27 lipca 2005 r. - Prawo o szkolnictwie wyższym </w:t>
        </w:r>
      </w:hyperlink>
      <w:r w:rsidRPr="006E6729">
        <w:rPr>
          <w:i/>
          <w:sz w:val="18"/>
          <w:szCs w:val="18"/>
        </w:rPr>
        <w:t xml:space="preserve">(Dz. U. Nr 164, poz. 1365, z </w:t>
      </w:r>
      <w:proofErr w:type="spellStart"/>
      <w:r w:rsidRPr="006E6729">
        <w:rPr>
          <w:i/>
          <w:sz w:val="18"/>
          <w:szCs w:val="18"/>
        </w:rPr>
        <w:t>późn</w:t>
      </w:r>
      <w:proofErr w:type="spellEnd"/>
      <w:r w:rsidRPr="006E6729">
        <w:rPr>
          <w:i/>
          <w:sz w:val="18"/>
          <w:szCs w:val="18"/>
        </w:rPr>
        <w:t>. zm.).</w:t>
      </w:r>
    </w:p>
    <w:p w:rsidR="00032573" w:rsidRPr="001B3016" w:rsidRDefault="00032573" w:rsidP="000343BA">
      <w:pPr>
        <w:jc w:val="both"/>
        <w:rPr>
          <w:sz w:val="16"/>
          <w:szCs w:val="16"/>
        </w:rPr>
      </w:pPr>
    </w:p>
    <w:p w:rsidR="000343BA" w:rsidRPr="006E6729" w:rsidRDefault="00F036C4" w:rsidP="000343BA">
      <w:pPr>
        <w:jc w:val="both"/>
        <w:rPr>
          <w:i/>
          <w:sz w:val="18"/>
          <w:szCs w:val="18"/>
        </w:rPr>
      </w:pPr>
      <w:r w:rsidRPr="006E6729">
        <w:rPr>
          <w:sz w:val="18"/>
          <w:szCs w:val="18"/>
        </w:rPr>
        <w:t>jako tzw. "pozostali cudzoziemcy", ale tylko na podstawie art. 43 ust. 3</w:t>
      </w:r>
    </w:p>
    <w:p w:rsidR="00282461" w:rsidRPr="006E6729" w:rsidRDefault="00282461" w:rsidP="000343BA">
      <w:pPr>
        <w:tabs>
          <w:tab w:val="left" w:pos="284"/>
        </w:tabs>
        <w:jc w:val="both"/>
        <w:rPr>
          <w:sz w:val="18"/>
          <w:szCs w:val="18"/>
        </w:rPr>
      </w:pPr>
      <w:r w:rsidRPr="006E6729">
        <w:rPr>
          <w:sz w:val="18"/>
          <w:szCs w:val="18"/>
        </w:rPr>
        <w:t>1.</w:t>
      </w:r>
      <w:r w:rsidR="000343BA" w:rsidRPr="006E6729">
        <w:rPr>
          <w:sz w:val="18"/>
          <w:szCs w:val="18"/>
        </w:rPr>
        <w:t xml:space="preserve">  </w:t>
      </w:r>
      <w:r w:rsidRPr="006E6729">
        <w:rPr>
          <w:sz w:val="18"/>
          <w:szCs w:val="18"/>
        </w:rPr>
        <w:t>umowy międzynarodowej,</w:t>
      </w:r>
    </w:p>
    <w:p w:rsidR="00282461" w:rsidRPr="006E6729" w:rsidRDefault="00282461" w:rsidP="000343BA">
      <w:pPr>
        <w:tabs>
          <w:tab w:val="left" w:pos="284"/>
        </w:tabs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2. </w:t>
      </w:r>
      <w:r w:rsidR="000343BA" w:rsidRPr="006E6729">
        <w:rPr>
          <w:sz w:val="18"/>
          <w:szCs w:val="18"/>
        </w:rPr>
        <w:t xml:space="preserve"> </w:t>
      </w:r>
      <w:r w:rsidRPr="006E6729">
        <w:rPr>
          <w:sz w:val="18"/>
          <w:szCs w:val="18"/>
        </w:rPr>
        <w:t>umowy zawartej między polską uczelnią wyższą z podmiotem zagranicznym (np. zagraniczną uczelnią),</w:t>
      </w:r>
    </w:p>
    <w:p w:rsidR="00282461" w:rsidRPr="006E6729" w:rsidRDefault="00282461" w:rsidP="000343BA">
      <w:pPr>
        <w:tabs>
          <w:tab w:val="left" w:pos="284"/>
        </w:tabs>
        <w:jc w:val="both"/>
        <w:rPr>
          <w:sz w:val="18"/>
          <w:szCs w:val="18"/>
        </w:rPr>
      </w:pPr>
      <w:r w:rsidRPr="006E6729">
        <w:rPr>
          <w:sz w:val="18"/>
          <w:szCs w:val="18"/>
        </w:rPr>
        <w:t>3.</w:t>
      </w:r>
      <w:r w:rsidR="000343BA" w:rsidRPr="006E6729">
        <w:rPr>
          <w:sz w:val="18"/>
          <w:szCs w:val="18"/>
        </w:rPr>
        <w:t xml:space="preserve"> </w:t>
      </w:r>
      <w:r w:rsidRPr="006E6729">
        <w:rPr>
          <w:sz w:val="18"/>
          <w:szCs w:val="18"/>
        </w:rPr>
        <w:t>decyzji Ministra Nauki i Szkolnictwa Wyższego lub Ministra Obrony Narodowej (wobec uczelni wojskowych); ministra właściwego do spraw kultury i ochrony dziedzictwa narodowego (uczelni artystycznych); ministra właściwego do spraw zdrowia (uczelni medycznych); ministra właściwego do spraw gospodarki morskiej (uczelni morskich) (art. 33 ust. 2),</w:t>
      </w:r>
    </w:p>
    <w:p w:rsidR="00F42AAF" w:rsidRPr="006E6729" w:rsidRDefault="00282461" w:rsidP="000343BA">
      <w:pPr>
        <w:tabs>
          <w:tab w:val="left" w:pos="284"/>
        </w:tabs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4. </w:t>
      </w:r>
      <w:r w:rsidR="000343BA" w:rsidRPr="006E6729">
        <w:rPr>
          <w:sz w:val="18"/>
          <w:szCs w:val="18"/>
        </w:rPr>
        <w:t xml:space="preserve"> </w:t>
      </w:r>
      <w:r w:rsidRPr="006E6729">
        <w:rPr>
          <w:sz w:val="18"/>
          <w:szCs w:val="18"/>
        </w:rPr>
        <w:t xml:space="preserve">decyzji rektora </w:t>
      </w:r>
    </w:p>
    <w:p w:rsidR="00030BF0" w:rsidRPr="001B3016" w:rsidRDefault="00030BF0" w:rsidP="000343BA">
      <w:pPr>
        <w:tabs>
          <w:tab w:val="left" w:pos="284"/>
        </w:tabs>
        <w:jc w:val="both"/>
        <w:rPr>
          <w:sz w:val="16"/>
          <w:szCs w:val="16"/>
        </w:rPr>
      </w:pPr>
    </w:p>
    <w:p w:rsidR="00B52B47" w:rsidRPr="006E6729" w:rsidRDefault="00B52B47" w:rsidP="00030BF0">
      <w:pPr>
        <w:shd w:val="clear" w:color="auto" w:fill="FFFFFF"/>
        <w:jc w:val="both"/>
        <w:rPr>
          <w:i/>
          <w:iCs/>
          <w:sz w:val="18"/>
          <w:szCs w:val="18"/>
        </w:rPr>
      </w:pPr>
      <w:r w:rsidRPr="006E6729">
        <w:rPr>
          <w:sz w:val="18"/>
          <w:szCs w:val="18"/>
        </w:rPr>
        <w:t xml:space="preserve">Cudzoziemcy ci mogą </w:t>
      </w:r>
      <w:r w:rsidR="00FB4859" w:rsidRPr="006E6729">
        <w:rPr>
          <w:sz w:val="18"/>
          <w:szCs w:val="18"/>
        </w:rPr>
        <w:t>studiować jako:</w:t>
      </w:r>
    </w:p>
    <w:p w:rsidR="00282461" w:rsidRPr="006E6729" w:rsidRDefault="008F2138" w:rsidP="00030BF0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 </w:t>
      </w:r>
      <w:r w:rsidR="00282461" w:rsidRPr="006E6729">
        <w:rPr>
          <w:sz w:val="18"/>
          <w:szCs w:val="18"/>
        </w:rPr>
        <w:t>stypendyści strony polskiej,</w:t>
      </w:r>
    </w:p>
    <w:p w:rsidR="00282461" w:rsidRPr="006E6729" w:rsidRDefault="00282461" w:rsidP="00030BF0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 na zasadach odpłatności,</w:t>
      </w:r>
    </w:p>
    <w:p w:rsidR="00282461" w:rsidRPr="006E6729" w:rsidRDefault="00282461" w:rsidP="00030BF0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 bez odpłatności i świadczeń stypendialnych,</w:t>
      </w:r>
    </w:p>
    <w:p w:rsidR="00282461" w:rsidRPr="006E6729" w:rsidRDefault="00282461" w:rsidP="00030BF0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 jako stypendyści strony wysyłającej, tj. państwa zagranicznego,</w:t>
      </w:r>
    </w:p>
    <w:p w:rsidR="00282461" w:rsidRPr="006E6729" w:rsidRDefault="00282461" w:rsidP="00030BF0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 jako stypendyści uczelni</w:t>
      </w:r>
      <w:r w:rsidR="00B52B47" w:rsidRPr="006E6729">
        <w:rPr>
          <w:sz w:val="18"/>
          <w:szCs w:val="18"/>
        </w:rPr>
        <w:t>.</w:t>
      </w:r>
      <w:r w:rsidRPr="006E6729">
        <w:rPr>
          <w:sz w:val="18"/>
          <w:szCs w:val="18"/>
        </w:rPr>
        <w:t xml:space="preserve"> </w:t>
      </w:r>
    </w:p>
    <w:p w:rsidR="00996D79" w:rsidRPr="001B3016" w:rsidRDefault="00996D79" w:rsidP="0011142B">
      <w:pPr>
        <w:tabs>
          <w:tab w:val="left" w:pos="284"/>
        </w:tabs>
        <w:jc w:val="both"/>
        <w:rPr>
          <w:sz w:val="16"/>
          <w:szCs w:val="16"/>
        </w:rPr>
      </w:pPr>
    </w:p>
    <w:p w:rsidR="0011142B" w:rsidRPr="006E6729" w:rsidRDefault="00EA50B5" w:rsidP="00EA50B5">
      <w:pPr>
        <w:tabs>
          <w:tab w:val="left" w:pos="284"/>
        </w:tabs>
        <w:jc w:val="center"/>
        <w:rPr>
          <w:b/>
          <w:sz w:val="18"/>
          <w:szCs w:val="18"/>
        </w:rPr>
      </w:pPr>
      <w:r w:rsidRPr="006E6729">
        <w:rPr>
          <w:b/>
          <w:sz w:val="18"/>
          <w:szCs w:val="18"/>
        </w:rPr>
        <w:t>Inni obcokrajowcy</w:t>
      </w:r>
    </w:p>
    <w:p w:rsidR="00EA50B5" w:rsidRPr="006E6729" w:rsidRDefault="00EA50B5" w:rsidP="00EA50B5">
      <w:pPr>
        <w:tabs>
          <w:tab w:val="left" w:pos="284"/>
        </w:tabs>
        <w:jc w:val="center"/>
        <w:rPr>
          <w:b/>
          <w:sz w:val="18"/>
          <w:szCs w:val="18"/>
        </w:rPr>
      </w:pPr>
    </w:p>
    <w:p w:rsidR="00EA50B5" w:rsidRPr="006E6729" w:rsidRDefault="0011142B" w:rsidP="00032573">
      <w:pPr>
        <w:pStyle w:val="Akapitzlist"/>
        <w:tabs>
          <w:tab w:val="left" w:pos="284"/>
        </w:tabs>
        <w:ind w:left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>Obywatele państw członkowskich Unii Europejskiej, Konfederacji Szwajcarskiej lub państw członkowskich Europejskiego Porozumienia o Wolnym Handlu (EFTA) - stron umowy o Europejskim Obszarze Gospodarczym i członkowie ich rodzin  posiadający środki finansowe niezbędne na pokrycie kosztów utrzymania podczas studiów, mogą podejmować i odbywać studia, studia doktoranckie oraz inne formy kształcenia, a także uczestniczyć w badaniach naukowych i pracach rozwojowych na zasadach obowiązujących obywateli polskich, z tym że osobom tym nie przysługuje prawo do stypendium socjalnego, stypendium specjalnego dla osób niepełnosprawnych i zapomóg, albo na zasadach określo</w:t>
      </w:r>
      <w:r w:rsidR="00032573" w:rsidRPr="006E6729">
        <w:rPr>
          <w:sz w:val="18"/>
          <w:szCs w:val="18"/>
        </w:rPr>
        <w:t>nych</w:t>
      </w:r>
      <w:r w:rsidR="008F613A" w:rsidRPr="006E6729">
        <w:rPr>
          <w:sz w:val="18"/>
          <w:szCs w:val="18"/>
        </w:rPr>
        <w:t xml:space="preserve"> </w:t>
      </w:r>
      <w:r w:rsidRPr="006E6729">
        <w:rPr>
          <w:sz w:val="18"/>
          <w:szCs w:val="18"/>
        </w:rPr>
        <w:t>w ust. 3 i 4</w:t>
      </w:r>
    </w:p>
    <w:p w:rsidR="00064D8F" w:rsidRPr="006E6729" w:rsidRDefault="00EA50B5" w:rsidP="00EA50B5">
      <w:pPr>
        <w:pStyle w:val="Akapitzlist"/>
        <w:tabs>
          <w:tab w:val="left" w:pos="284"/>
        </w:tabs>
        <w:ind w:left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>oraz:</w:t>
      </w:r>
    </w:p>
    <w:p w:rsidR="00EA50B5" w:rsidRPr="006E6729" w:rsidRDefault="00064D8F" w:rsidP="006E6729">
      <w:pPr>
        <w:pStyle w:val="Akapitzlist"/>
        <w:tabs>
          <w:tab w:val="left" w:pos="284"/>
        </w:tabs>
        <w:ind w:left="0"/>
        <w:jc w:val="both"/>
        <w:rPr>
          <w:sz w:val="18"/>
          <w:szCs w:val="18"/>
        </w:rPr>
      </w:pPr>
      <w:r w:rsidRPr="006E6729">
        <w:rPr>
          <w:sz w:val="18"/>
          <w:szCs w:val="18"/>
        </w:rPr>
        <w:t>posiadacze ważnej Karty Polaka mogą podejmować studia wyższe, studia doktoranckie oraz inne formy kształcenia, a także uczestniczyć w badaniach naukowych i pracach rozwojowych na zasadach obowiązujących obywateli polskich albo na zasadach określonych w ust. 3 i 4.</w:t>
      </w:r>
    </w:p>
    <w:p w:rsidR="00F42AAF" w:rsidRPr="006E6729" w:rsidRDefault="00EA50B5" w:rsidP="000343BA">
      <w:pPr>
        <w:jc w:val="both"/>
        <w:rPr>
          <w:sz w:val="18"/>
          <w:szCs w:val="18"/>
        </w:rPr>
      </w:pPr>
      <w:r w:rsidRPr="006E6729">
        <w:rPr>
          <w:sz w:val="18"/>
          <w:szCs w:val="18"/>
        </w:rPr>
        <w:t>Wyżej wymienieni cudzoziemcy</w:t>
      </w:r>
      <w:r w:rsidR="00F42AAF" w:rsidRPr="006E67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F0D1D" wp14:editId="31C6DCC4">
                <wp:simplePos x="0" y="0"/>
                <wp:positionH relativeFrom="column">
                  <wp:posOffset>1639570</wp:posOffset>
                </wp:positionH>
                <wp:positionV relativeFrom="paragraph">
                  <wp:posOffset>5829300</wp:posOffset>
                </wp:positionV>
                <wp:extent cx="208915" cy="168910"/>
                <wp:effectExtent l="6350" t="13970" r="13335" b="762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29.1pt;margin-top:459pt;width:16.4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"/>
            </w:pict>
          </mc:Fallback>
        </mc:AlternateContent>
      </w:r>
      <w:r w:rsidRPr="006E6729">
        <w:rPr>
          <w:sz w:val="18"/>
          <w:szCs w:val="18"/>
        </w:rPr>
        <w:t xml:space="preserve"> mają możliwość wyboru kształcenia na zasadach obowiązujących obywateli polskich</w:t>
      </w:r>
      <w:r w:rsidR="00071EDE" w:rsidRPr="006E6729">
        <w:rPr>
          <w:sz w:val="18"/>
          <w:szCs w:val="18"/>
        </w:rPr>
        <w:t xml:space="preserve">                 </w:t>
      </w:r>
      <w:r w:rsidRPr="006E6729">
        <w:rPr>
          <w:sz w:val="18"/>
          <w:szCs w:val="18"/>
        </w:rPr>
        <w:t xml:space="preserve"> lub </w:t>
      </w:r>
      <w:r w:rsidR="00071EDE" w:rsidRPr="006E6729">
        <w:rPr>
          <w:sz w:val="18"/>
          <w:szCs w:val="18"/>
        </w:rPr>
        <w:t xml:space="preserve"> </w:t>
      </w:r>
      <w:r w:rsidRPr="006E6729">
        <w:rPr>
          <w:sz w:val="18"/>
          <w:szCs w:val="18"/>
        </w:rPr>
        <w:t xml:space="preserve">w trybie oraz na warunkach innych niż dotyczące obywateli RP. </w:t>
      </w:r>
    </w:p>
    <w:p w:rsidR="006E6729" w:rsidRDefault="006E6729" w:rsidP="000343BA">
      <w:pPr>
        <w:jc w:val="both"/>
        <w:rPr>
          <w:sz w:val="18"/>
          <w:szCs w:val="18"/>
        </w:rPr>
      </w:pPr>
    </w:p>
    <w:p w:rsidR="006E6729" w:rsidRPr="006E6729" w:rsidRDefault="006E6729" w:rsidP="000343BA">
      <w:pPr>
        <w:jc w:val="both"/>
        <w:rPr>
          <w:sz w:val="18"/>
          <w:szCs w:val="18"/>
        </w:rPr>
      </w:pPr>
      <w:r w:rsidRPr="006E6729">
        <w:rPr>
          <w:sz w:val="18"/>
          <w:szCs w:val="18"/>
        </w:rPr>
        <w:t>Ja niżej podpisany/a oświadczam, iż zapoznałem/</w:t>
      </w:r>
      <w:proofErr w:type="spellStart"/>
      <w:r w:rsidRPr="006E6729">
        <w:rPr>
          <w:sz w:val="18"/>
          <w:szCs w:val="18"/>
        </w:rPr>
        <w:t>am</w:t>
      </w:r>
      <w:proofErr w:type="spellEnd"/>
      <w:r w:rsidRPr="006E6729">
        <w:rPr>
          <w:sz w:val="18"/>
          <w:szCs w:val="18"/>
        </w:rPr>
        <w:t xml:space="preserve"> się z zasadami przyjęcia na studia i odpłatności za studia dla cudzoziemców w Państwowej Wyższej Szkole Techniczno-Ekonomicznej im. ks. Bronisława Markiewicza w Jarosławiu.</w:t>
      </w:r>
    </w:p>
    <w:p w:rsidR="00030BF0" w:rsidRPr="006E6729" w:rsidRDefault="00030BF0" w:rsidP="000343BA">
      <w:pPr>
        <w:jc w:val="both"/>
        <w:rPr>
          <w:sz w:val="18"/>
          <w:szCs w:val="18"/>
        </w:rPr>
      </w:pPr>
    </w:p>
    <w:p w:rsidR="00030BF0" w:rsidRPr="006E6729" w:rsidRDefault="00030BF0" w:rsidP="000343BA">
      <w:pPr>
        <w:jc w:val="both"/>
        <w:rPr>
          <w:sz w:val="18"/>
          <w:szCs w:val="18"/>
        </w:rPr>
      </w:pPr>
    </w:p>
    <w:p w:rsidR="00030BF0" w:rsidRPr="006E6729" w:rsidRDefault="00030BF0" w:rsidP="000343BA">
      <w:pPr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                                                                                                                        ...............................................................</w:t>
      </w:r>
    </w:p>
    <w:p w:rsidR="00030BF0" w:rsidRPr="006E6729" w:rsidRDefault="00030BF0" w:rsidP="000343BA">
      <w:pPr>
        <w:jc w:val="both"/>
        <w:rPr>
          <w:sz w:val="18"/>
          <w:szCs w:val="18"/>
        </w:rPr>
      </w:pPr>
      <w:r w:rsidRPr="006E6729">
        <w:rPr>
          <w:sz w:val="18"/>
          <w:szCs w:val="18"/>
        </w:rPr>
        <w:t xml:space="preserve">                                                                                                                                       Podpis kandydata</w:t>
      </w:r>
    </w:p>
    <w:sectPr w:rsidR="00030BF0" w:rsidRPr="006E6729" w:rsidSect="006E672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25499"/>
    <w:multiLevelType w:val="hybridMultilevel"/>
    <w:tmpl w:val="622A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0C7B"/>
    <w:multiLevelType w:val="multilevel"/>
    <w:tmpl w:val="09BCB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33EA7"/>
    <w:multiLevelType w:val="multilevel"/>
    <w:tmpl w:val="9D56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06C30"/>
    <w:multiLevelType w:val="multilevel"/>
    <w:tmpl w:val="576C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8148B"/>
    <w:multiLevelType w:val="hybridMultilevel"/>
    <w:tmpl w:val="9B92A5C6"/>
    <w:lvl w:ilvl="0" w:tplc="915619F2">
      <w:start w:val="5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AF"/>
    <w:rsid w:val="00030BF0"/>
    <w:rsid w:val="00032573"/>
    <w:rsid w:val="000343BA"/>
    <w:rsid w:val="00064D8F"/>
    <w:rsid w:val="00071EDE"/>
    <w:rsid w:val="0011142B"/>
    <w:rsid w:val="001B3016"/>
    <w:rsid w:val="00282461"/>
    <w:rsid w:val="003B5D50"/>
    <w:rsid w:val="006C37D6"/>
    <w:rsid w:val="006C5587"/>
    <w:rsid w:val="006E6729"/>
    <w:rsid w:val="008F2138"/>
    <w:rsid w:val="008F613A"/>
    <w:rsid w:val="00996D79"/>
    <w:rsid w:val="00AC65B7"/>
    <w:rsid w:val="00B247A6"/>
    <w:rsid w:val="00B52B47"/>
    <w:rsid w:val="00B773BC"/>
    <w:rsid w:val="00C54AC4"/>
    <w:rsid w:val="00CD5993"/>
    <w:rsid w:val="00EA50B5"/>
    <w:rsid w:val="00F036C4"/>
    <w:rsid w:val="00F42AAF"/>
    <w:rsid w:val="00FB4859"/>
    <w:rsid w:val="00F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58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C55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AA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246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343BA"/>
    <w:pPr>
      <w:ind w:left="720"/>
      <w:contextualSpacing/>
    </w:pPr>
  </w:style>
  <w:style w:type="table" w:styleId="Tabela-Siatka">
    <w:name w:val="Table Grid"/>
    <w:basedOn w:val="Standardowy"/>
    <w:uiPriority w:val="59"/>
    <w:rsid w:val="006E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58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C55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AA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246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343BA"/>
    <w:pPr>
      <w:ind w:left="720"/>
      <w:contextualSpacing/>
    </w:pPr>
  </w:style>
  <w:style w:type="table" w:styleId="Tabela-Siatka">
    <w:name w:val="Table Grid"/>
    <w:basedOn w:val="Standardowy"/>
    <w:uiPriority w:val="59"/>
    <w:rsid w:val="006E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0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3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49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07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33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auka.gov.pl/_gAllery/15/36/1536/20050727_prawo_o_szkolnictwie_wyzszym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nauka.gov.pl/_gAllery/15/36/1536/20050727_prawo_o_szkolnictwie_wyzszy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Sebastianka</dc:creator>
  <cp:lastModifiedBy>Lidia Kepka</cp:lastModifiedBy>
  <cp:revision>2</cp:revision>
  <cp:lastPrinted>2014-04-15T13:31:00Z</cp:lastPrinted>
  <dcterms:created xsi:type="dcterms:W3CDTF">2016-03-31T12:20:00Z</dcterms:created>
  <dcterms:modified xsi:type="dcterms:W3CDTF">2016-03-31T12:20:00Z</dcterms:modified>
</cp:coreProperties>
</file>