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 xml:space="preserve">Klauzula informacyjna dla słuchaczy studiów podyplomowych Państwowej Wyższej Szkoły Techniczno-Ekonomicznej im. ks. Bronisława Markiewicza w Jarosławiu 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obowiązującymi przepisami dotyczącymi ochrony danych osobowych, w szczególności z Rozporządzeniem Parlamentu Europejskiego i Rady w sprawie ochrony osób fizycznych w związku z przetwarzaniem danych osobowych i w sprawie swobodnego przepływu takich danych oraz uchylenia dyrektywy 95/46/WE z 27 kwietnia 2016r. – RODO (Dz. Urz. UE L 119 z 04.05.2016), celem zapewnienia właściwej ochrony danych osobowych, osobie, której dane dotyczą należy przede wszystkim podać informacje dotyczące przetwarzania jej danych osobowych określone w art. 13 </w:t>
      </w:r>
      <w:r>
        <w:rPr>
          <w:sz w:val="20"/>
          <w:szCs w:val="20"/>
        </w:rPr>
        <w:t xml:space="preserve">ust. 1 i 2 </w:t>
      </w:r>
      <w:r>
        <w:rPr>
          <w:sz w:val="20"/>
          <w:szCs w:val="20"/>
        </w:rPr>
        <w:t xml:space="preserve">RODO. </w:t>
        <w:br/>
        <w:br/>
        <w:t>W świetle powyższego pragniemy poinformować Państwa,  że: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 PWSTE w Jarosławiu z siedzibą przy ul. Czarnieckiego 16, 37-500 Jarosław, a jego obowiązki wykonuje Rektor PWSTE w Jarosławiu. </w:t>
      </w:r>
    </w:p>
    <w:p>
      <w:pPr>
        <w:pStyle w:val="Normal"/>
        <w:numPr>
          <w:ilvl w:val="0"/>
          <w:numId w:val="1"/>
        </w:numPr>
        <w:spacing w:before="0" w:after="0"/>
        <w:ind w:left="0" w:hanging="0"/>
        <w:contextualSpacing/>
        <w:jc w:val="both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Administrator wyznaczył Inspektora Ochrony Danych, z którym można się skontaktować przez adres e-mail: iod@pwste.edu.pl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przetwarzane będą na podstawie:</w:t>
      </w:r>
    </w:p>
    <w:p>
      <w:pPr>
        <w:pStyle w:val="ListParagraph"/>
        <w:numPr>
          <w:ilvl w:val="0"/>
          <w:numId w:val="0"/>
        </w:numPr>
        <w:ind w:left="780" w:hanging="0"/>
        <w:jc w:val="both"/>
        <w:rPr>
          <w:sz w:val="20"/>
          <w:szCs w:val="20"/>
        </w:rPr>
      </w:pPr>
      <w:r>
        <w:rPr>
          <w:sz w:val="20"/>
          <w:szCs w:val="20"/>
        </w:rPr>
        <w:t>Art. 6 ust. 1 lit. c RODO (wypełnienie obowiązku prawnego ciążącego na administratorze</w:t>
      </w:r>
      <w:r>
        <w:rPr>
          <w:sz w:val="20"/>
          <w:szCs w:val="20"/>
        </w:rPr>
        <w:t xml:space="preserve">), art. 6 ust. 1 lit b RODO (realizacja umowy, której stroną jest osoba, której dane dotyczą) oraz </w:t>
      </w:r>
      <w:r>
        <w:rPr>
          <w:sz w:val="20"/>
          <w:szCs w:val="20"/>
        </w:rPr>
        <w:t>art. 6 ust. 1 lit a RODO (osoba, której dane dotyczą wyraziła zgodę na przetwarzanie swoich danych w jednym lub większej liczbie określonych celów) jako odrębnej zgody przetwarzanie danych osobowych: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  <w:t>potrzeb aktualnej rekrutacji,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  <w:t>realizacji studiów podyplomowych,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prowadzenia dokumentacji słuchaczy studiów podyplomowych, 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  <w:t>załatwiania spraw słuchaczy studiów podyplomowych,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  <w:t>rozliczania studiów podyplomowych.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Odbiorcami Pani/Pana danych osobowych będą wyłącznie podmioty uprawnione do uzyskania danych </w:t>
        <w:tab/>
        <w:t xml:space="preserve">osobowych na podstawie przepisów prawa, 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przechowywane będą </w:t>
      </w:r>
      <w:r>
        <w:rPr>
          <w:sz w:val="20"/>
          <w:szCs w:val="20"/>
        </w:rPr>
        <w:t>do momentu zakończenia procesu kształcenia oraz do celów archiwalnych przez okres wymagany obowiązującymi przepisami prawa,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Posiada Pani/Pan prawo do </w:t>
      </w:r>
      <w:r>
        <w:rPr>
          <w:color w:val="000000" w:themeColor="text1"/>
          <w:sz w:val="20"/>
          <w:szCs w:val="20"/>
        </w:rPr>
        <w:t xml:space="preserve">żądania od Administratora: dostępu do danych osobowych – tj. prawo do potwierdzenia od Administratora, czy przetwarzane są dane osobowe jej dotyczące, uzyskania dostępu do informacji o celach przetwarzania, kategoriach danych osobowych, informacji o odbiorcach, prawo do sprostowania danych, jeżeli dane przetwarzane przez Administratora są nieprawidłowe lub niekompletne, usunięcia („bycia zapomnianym”) lub ograniczenia przetwarzania, prawo do </w:t>
      </w:r>
      <w:r>
        <w:rPr>
          <w:color w:val="000000" w:themeColor="text1"/>
          <w:sz w:val="20"/>
          <w:szCs w:val="20"/>
        </w:rPr>
        <w:t>wycofania zgody w przypadku danych przetwarzanych na podstawie dobrowolnej zgody,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  <w:t>podanie danych osobowych jest obligatoryjne w oparciu o przepisy obowiązującego prawa (m.in. Rozporządzenie Ministra Nauki i Szkolnictwa Wyższego z dnia 27 września 2018 r. w sprawie studiów, Ustawa z 20 lipca 2018 r. Prawo o szkolnictwie wyższym i nauce), w pozostałym zakresie podanie danych jest dobrowolne,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  <w:t>odbiorcami Pana/Pani danych osobowych będą wyłącznie podmioty uprawnione do uzyskania danych osobowych na podstawie przepisów prawa oraz podmioty zewnętrzne współpracujące z Administratorem na mocy stosownych umów powierzenia przetwarzania danych osobowych oraz przy zapewnieniu przez ww. podmioty adekwatnych środków technicznych i organizacyjnych zapewniających ochronę danych,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>Administrator nie zamierza przekazywać danych osobowych do państwa trzeciego lub organizacji międzynarodowej,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 dokłada wszelkich starań, aby zapewnić wszelkie środki fizycznej, technicznej i organizacyjnej ochrony danych osobowych przed ich przypadkowym czy umyślnym zniszczeniem, </w:t>
      </w:r>
      <w:r>
        <w:rPr>
          <w:color w:val="000000"/>
          <w:sz w:val="20"/>
          <w:szCs w:val="20"/>
        </w:rPr>
        <w:t>przypadkową utratą, zmianą, nieuprawnionym ujawnieniem, wykorzystanie czy dostępem, zgodnie ze wszystkimi obowiązującymi przepisami.</w:t>
      </w:r>
    </w:p>
    <w:p>
      <w:pPr>
        <w:pStyle w:val="Normal"/>
        <w:numPr>
          <w:ilvl w:val="0"/>
          <w:numId w:val="1"/>
        </w:numPr>
        <w:spacing w:before="0" w:after="0"/>
        <w:ind w:left="0" w:hanging="0"/>
        <w:contextualSpacing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Administrator, w ramach przetwarzania danych osobowych nie korzysta z systemów i nie stosuje metod </w:t>
        <w:tab/>
        <w:t xml:space="preserve">służących do zautomatyzowanego podejmowania decyzji, w tym profilowania. </w:t>
      </w:r>
    </w:p>
    <w:p>
      <w:pPr>
        <w:pStyle w:val="Normal"/>
        <w:spacing w:lineRule="auto" w:line="360"/>
        <w:jc w:val="both"/>
        <w:rPr>
          <w:rFonts w:eastAsia="Calibri" w:eastAsiaTheme="minorHAnsi"/>
          <w:sz w:val="20"/>
          <w:szCs w:val="20"/>
          <w:lang w:eastAsia="en-US"/>
        </w:rPr>
      </w:pPr>
      <w:r>
        <w:rPr>
          <w:rFonts w:eastAsia="Calibri" w:eastAsiaTheme="minorHAnsi"/>
          <w:sz w:val="20"/>
          <w:szCs w:val="20"/>
          <w:lang w:eastAsia="en-US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jc w:val="both"/>
        <w:rPr>
          <w:rFonts w:eastAsia="Calibri" w:eastAsiaTheme="minorHAnsi"/>
          <w:sz w:val="20"/>
          <w:szCs w:val="20"/>
          <w:lang w:eastAsia="en-US"/>
        </w:rPr>
      </w:pPr>
      <w:r>
        <w:rPr>
          <w:rFonts w:eastAsia="Calibri" w:eastAsiaTheme="minorHAnsi"/>
          <w:sz w:val="20"/>
          <w:szCs w:val="20"/>
          <w:lang w:eastAsia="en-US"/>
        </w:rPr>
      </w:r>
    </w:p>
    <w:p>
      <w:pPr>
        <w:pStyle w:val="Normal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Klauzula zgody dla kandydatów na studia </w:t>
      </w:r>
      <w:r>
        <w:rPr>
          <w:rFonts w:eastAsia="Calibri" w:eastAsiaTheme="minorHAnsi"/>
          <w:sz w:val="20"/>
          <w:szCs w:val="20"/>
          <w:lang w:eastAsia="en-US"/>
        </w:rPr>
        <w:t>podyplomowe</w:t>
      </w:r>
    </w:p>
    <w:p>
      <w:pPr>
        <w:pStyle w:val="Normal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Zgodnie z art.6 ust.1 lit. a Rozporządzenia Parlamentu Europejskiego i Rady w sprawie ochrony osób fizycznych w związku z przetwarzaniem danych osobowych i w sprawie swobodnego przepływu takich danych oraz uchylenia dyrektywy 95/46/WE z 27 kwietnia 2016r. – RODO (Dz. Urz. UE L 119 z 04.05.2016), wyrażam zgodę/nie wyrażam* zgody na przetwarzanie przez PWSTE w Jarosławiu moich danych osobowych dla potrzeb aktualnej rekrutacji na studia </w:t>
      </w:r>
      <w:r>
        <w:rPr>
          <w:rFonts w:eastAsia="Calibri" w:eastAsiaTheme="minorHAnsi"/>
          <w:sz w:val="20"/>
          <w:szCs w:val="20"/>
          <w:lang w:eastAsia="en-US"/>
        </w:rPr>
        <w:t>podyplomowe,realizacji i rozliczania studiów podyplomowych</w:t>
      </w:r>
      <w:r>
        <w:rPr>
          <w:rFonts w:eastAsia="Calibri" w:eastAsiaTheme="minorHAnsi"/>
          <w:sz w:val="20"/>
          <w:szCs w:val="20"/>
          <w:lang w:eastAsia="en-US"/>
        </w:rPr>
        <w:t>.</w:t>
      </w:r>
    </w:p>
    <w:p>
      <w:pPr>
        <w:pStyle w:val="Normal"/>
        <w:ind w:left="5664" w:hanging="0"/>
        <w:jc w:val="both"/>
        <w:rPr>
          <w:rFonts w:eastAsia="Calibri" w:eastAsiaTheme="minorHAnsi"/>
          <w:lang w:eastAsia="en-US"/>
        </w:rPr>
      </w:pPr>
      <w:r>
        <w:rPr>
          <w:sz w:val="20"/>
          <w:szCs w:val="20"/>
        </w:rPr>
      </w:r>
    </w:p>
    <w:p>
      <w:pPr>
        <w:pStyle w:val="Normal"/>
        <w:ind w:left="5664" w:hanging="0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>Data i podpis………………..</w:t>
      </w:r>
    </w:p>
    <w:p>
      <w:pPr>
        <w:pStyle w:val="Normal"/>
        <w:ind w:left="5664" w:hanging="0"/>
        <w:jc w:val="both"/>
        <w:rPr>
          <w:rFonts w:eastAsia="Calibri" w:eastAsiaTheme="minorHAnsi"/>
          <w:lang w:eastAsia="en-US"/>
        </w:rPr>
      </w:pPr>
      <w:r>
        <w:rPr>
          <w:sz w:val="20"/>
          <w:szCs w:val="20"/>
        </w:rPr>
      </w:r>
    </w:p>
    <w:p>
      <w:pPr>
        <w:pStyle w:val="Normal"/>
        <w:ind w:left="5664" w:hanging="0"/>
        <w:jc w:val="both"/>
        <w:rPr>
          <w:rFonts w:eastAsia="Calibri" w:eastAsiaTheme="minorHAnsi"/>
          <w:lang w:eastAsia="en-US"/>
        </w:rPr>
      </w:pPr>
      <w:r>
        <w:rPr>
          <w:sz w:val="20"/>
          <w:szCs w:val="20"/>
        </w:rPr>
      </w:r>
    </w:p>
    <w:p>
      <w:pPr>
        <w:pStyle w:val="Normal"/>
        <w:ind w:left="5664" w:hanging="0"/>
        <w:jc w:val="both"/>
        <w:rPr>
          <w:rFonts w:eastAsia="Calibri" w:eastAsiaTheme="minorHAnsi"/>
          <w:lang w:eastAsia="en-US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Klauzula zgody dla kandydatów na studia </w:t>
      </w:r>
      <w:r>
        <w:rPr>
          <w:rFonts w:eastAsia="Calibri" w:eastAsiaTheme="minorHAnsi"/>
          <w:sz w:val="20"/>
          <w:szCs w:val="20"/>
          <w:lang w:eastAsia="en-US"/>
        </w:rPr>
        <w:t>podyplomowe</w:t>
      </w:r>
    </w:p>
    <w:p>
      <w:pPr>
        <w:pStyle w:val="Normal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>Zgodnie z art.6 ust.1 lit. a Rozporządzenia Parlamentu Europejskiego i Rady w sprawie ochrony osób fizycznych w związku z przetwarzaniem danych osobowych i w sprawie swobodnego przepływu takich danych oraz uchylenia dyrektywy 95/46/WE z 27 kwietnia 2016r. – RODO (Dz. Urz. UE L 119 z 04.05.2016), wyrażam zgodę/nie wyrażam* zgody na przetwarzanie przez PWSTE w Jarosławiu moich danych osobowych w celach marketingowych i reklamowych dotyczących studiów podyplomowych.</w:t>
      </w:r>
    </w:p>
    <w:p>
      <w:pPr>
        <w:pStyle w:val="Normal"/>
        <w:ind w:left="5664" w:hanging="0"/>
        <w:jc w:val="both"/>
        <w:rPr>
          <w:rFonts w:eastAsia="Calibri" w:eastAsiaTheme="minorHAnsi"/>
          <w:lang w:eastAsia="en-US"/>
        </w:rPr>
      </w:pPr>
      <w:r>
        <w:rPr>
          <w:sz w:val="20"/>
          <w:szCs w:val="20"/>
        </w:rPr>
      </w:r>
    </w:p>
    <w:p>
      <w:pPr>
        <w:pStyle w:val="Normal"/>
        <w:ind w:left="5664" w:hanging="0"/>
        <w:jc w:val="both"/>
        <w:rPr>
          <w:rFonts w:eastAsia="Calibri" w:eastAsiaTheme="minorHAnsi"/>
          <w:lang w:eastAsia="en-US"/>
        </w:rPr>
      </w:pPr>
      <w:r>
        <w:rPr>
          <w:sz w:val="20"/>
          <w:szCs w:val="20"/>
        </w:rPr>
      </w:r>
    </w:p>
    <w:p>
      <w:pPr>
        <w:pStyle w:val="Normal"/>
        <w:ind w:left="5664" w:hanging="0"/>
        <w:jc w:val="both"/>
        <w:rPr>
          <w:sz w:val="20"/>
          <w:szCs w:val="20"/>
        </w:rPr>
      </w:pPr>
      <w:r>
        <w:rPr>
          <w:rFonts w:eastAsia="Calibri" w:eastAsiaTheme="minorHAnsi"/>
          <w:sz w:val="20"/>
          <w:szCs w:val="20"/>
          <w:lang w:eastAsia="en-US"/>
        </w:rPr>
        <w:t>Data i podpis………………..</w:t>
      </w:r>
    </w:p>
    <w:p>
      <w:pPr>
        <w:pStyle w:val="Normal"/>
        <w:ind w:left="5664" w:hanging="0"/>
        <w:jc w:val="both"/>
        <w:rPr>
          <w:rFonts w:eastAsia="Calibri" w:eastAsiaTheme="minorHAnsi"/>
          <w:sz w:val="20"/>
          <w:szCs w:val="20"/>
          <w:lang w:eastAsia="en-US"/>
        </w:rPr>
      </w:pPr>
      <w:r>
        <w:rPr/>
      </w:r>
    </w:p>
    <w:p>
      <w:pPr>
        <w:pStyle w:val="Normal"/>
        <w:ind w:left="5664" w:hanging="0"/>
        <w:jc w:val="both"/>
        <w:rPr>
          <w:rFonts w:eastAsia="Calibri" w:eastAsiaTheme="minorHAnsi"/>
          <w:sz w:val="20"/>
          <w:szCs w:val="20"/>
          <w:lang w:eastAsia="en-US"/>
        </w:rPr>
      </w:pPr>
      <w:r>
        <w:rPr/>
      </w:r>
    </w:p>
    <w:p>
      <w:pPr>
        <w:pStyle w:val="Normal"/>
        <w:ind w:left="5664" w:hanging="0"/>
        <w:jc w:val="both"/>
        <w:rPr>
          <w:rFonts w:eastAsia="Calibri" w:eastAsiaTheme="minorHAnsi"/>
          <w:sz w:val="20"/>
          <w:szCs w:val="20"/>
          <w:lang w:eastAsia="en-US"/>
        </w:rPr>
      </w:pPr>
      <w:r>
        <w:rPr/>
      </w:r>
    </w:p>
    <w:p>
      <w:pPr>
        <w:pStyle w:val="Normal"/>
        <w:ind w:left="5664" w:hanging="0"/>
        <w:jc w:val="both"/>
        <w:rPr>
          <w:rFonts w:eastAsia="Calibri" w:eastAsiaTheme="minorHAnsi"/>
          <w:sz w:val="20"/>
          <w:szCs w:val="20"/>
          <w:lang w:eastAsia="en-US"/>
        </w:rPr>
      </w:pPr>
      <w:r>
        <w:rPr/>
      </w:r>
    </w:p>
    <w:p>
      <w:pPr>
        <w:pStyle w:val="Normal"/>
        <w:rPr/>
      </w:pPr>
      <w:r>
        <w:rPr>
          <w:sz w:val="20"/>
          <w:szCs w:val="20"/>
        </w:rPr>
        <w:t>*niepotrzebne skreślić</w:t>
      </w:r>
    </w:p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rFonts w:eastAsia="Calibri" w:cs="Times New Roman"/>
          <w:sz w:val="20"/>
          <w:szCs w:val="20"/>
          <w:lang w:eastAsia="en-US"/>
        </w:rPr>
        <w:t>Jednocześnie oświadczam, ze zapoznałam/em się z klauzulą informacyjną udostępnioną mi przez PWSTE w Jarosławiu, zgodnie z art. 13 RODO oraz poinformowano mnie o tym, iże podanie moich danych osobowych jest dobrowolne oraz o przysługującym mi prawie do wglądu do moich danych, prawie do ich poprawiania, a także o prawie sprzeciwu wobec dalszego przetwarzania oraz wobec przekazywania moich danych osobowych innym podmiotom.</w:t>
      </w:r>
    </w:p>
    <w:p>
      <w:pPr>
        <w:pStyle w:val="Normal"/>
        <w:spacing w:lineRule="auto" w:line="240" w:before="0" w:after="160"/>
        <w:ind w:left="0" w:right="0" w:hanging="0"/>
        <w:contextualSpacing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spacing w:lineRule="auto" w:line="360" w:before="0" w:after="0"/>
        <w:contextualSpacing/>
        <w:jc w:val="right"/>
        <w:rPr/>
      </w:pPr>
      <w:r>
        <w:rPr>
          <w:rFonts w:eastAsia="Calibri" w:cs="Calibri"/>
          <w:sz w:val="20"/>
          <w:szCs w:val="20"/>
          <w:lang w:eastAsia="en-US"/>
        </w:rPr>
        <w:t>Data i podpis………………..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ind w:left="7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3fd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a1d0e"/>
    <w:rPr>
      <w:rFonts w:ascii="Segoe UI" w:hAnsi="Segoe UI" w:eastAsia="Times New Roman" w:cs="Segoe UI"/>
      <w:sz w:val="18"/>
      <w:szCs w:val="18"/>
      <w:lang w:eastAsia="pl-PL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color w:val="auto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color w:val="auto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93f8c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a1d0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LibreOffice/6.1.1.2$Windows_X86_64 LibreOffice_project/5d19a1bfa650b796764388cd8b33a5af1f5baa1b</Application>
  <Pages>2</Pages>
  <Words>725</Words>
  <Characters>4760</Characters>
  <CharactersWithSpaces>5455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2018-09-18T11:12:00Z</dcterms:created>
  <dc:creator>Paulina Romanów</dc:creator>
  <dc:description/>
  <dc:language>pl-PL</dc:language>
  <cp:lastModifiedBy/>
  <cp:lastPrinted>2018-05-11T10:22:00Z</cp:lastPrinted>
  <dcterms:modified xsi:type="dcterms:W3CDTF">2019-08-20T12:14:44Z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