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A8" w:rsidRDefault="000E41A8" w:rsidP="000A1F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1A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821484" cy="455055"/>
            <wp:effectExtent l="0" t="0" r="7620" b="2540"/>
            <wp:docPr id="2" name="Obraz 2" descr="PWSTE Jarosław">
              <a:hlinkClick xmlns:a="http://schemas.openxmlformats.org/drawingml/2006/main" r:id="rId5" tooltip="&quot;PWSTE Jarosław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WSTE Jarosław">
                      <a:hlinkClick r:id="rId5" tooltip="&quot;PWSTE Jarosław - 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32"/>
                    <a:stretch/>
                  </pic:blipFill>
                  <pic:spPr bwMode="auto">
                    <a:xfrm>
                      <a:off x="0" y="0"/>
                      <a:ext cx="1821987" cy="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D61" w:rsidRPr="00EF29F2" w:rsidRDefault="006A1D61" w:rsidP="00EF29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EF2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Międzynarodowa Konferencja Naukowa „Logistyka przyszłości” </w:t>
      </w:r>
      <w:bookmarkEnd w:id="0"/>
      <w:r w:rsidRPr="00EF2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zorganizowana przez Państwową Wyższą Szkołę Techniczno-Ekonomiczną w Jarosławiu</w:t>
      </w:r>
    </w:p>
    <w:p w:rsidR="006A1D61" w:rsidRPr="00EF29F2" w:rsidRDefault="006A1D61" w:rsidP="00EF29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29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Jarosław - 20 listopada 2020</w:t>
      </w:r>
    </w:p>
    <w:p w:rsidR="00EF29F2" w:rsidRPr="00EF29F2" w:rsidRDefault="00EF29F2" w:rsidP="00EF29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A1D61" w:rsidRPr="00EF29F2" w:rsidRDefault="006A1D61" w:rsidP="00EE02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entuzjastów oraz sympatyków logistyki na Międzynarodową Konferencję Naukową pt.: </w:t>
      </w:r>
      <w:r w:rsidRPr="00EF2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„Logistyka przyszłości”,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organizatorem jest Państwowa Wyższa Szkoła Techniczno-Ekonomiczna w Jarosławiu</w:t>
      </w:r>
    </w:p>
    <w:p w:rsidR="006A1D61" w:rsidRPr="00EF29F2" w:rsidRDefault="006A1D61" w:rsidP="00EE02B0">
      <w:pPr>
        <w:pStyle w:val="Akapitzlist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odbędzie się w dniu 20 listopada</w:t>
      </w:r>
      <w:r w:rsidRPr="00EF2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w Państwowej Wyższej Szkole Techniczno-Ekonomicznej w Jarosławiu. Dopuszcza się także możliwość przeprowadzenia konferencji przy pomocy komunikatorów w sieci Internet.</w:t>
      </w:r>
    </w:p>
    <w:p w:rsidR="006A1D61" w:rsidRPr="00EF29F2" w:rsidRDefault="006A1D61" w:rsidP="00EE02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konferencji jest wymiana doświadczeń i prezentacja najnowszych wyników badań z obszaru nowych rozwiązań (technologii) w logistyce. Konferencja  zostanie  zorganizowana w formie paneli dyskusyjnych, w których wezmą udział uznani polscy i zagraniczni logistycy. </w:t>
      </w:r>
    </w:p>
    <w:p w:rsidR="006A1D61" w:rsidRPr="00EF29F2" w:rsidRDefault="006A1D61" w:rsidP="006A1D61">
      <w:pPr>
        <w:kinsoku w:val="0"/>
        <w:overflowPunct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obejmuje następujące obszary tematyczne: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Początki rozwoju i zasadnicze obszary funkcjonowania współczesnej logistyki, 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Logistyka zaopatrzenia, produkcji, dystrybucji w przedsiębiorstwie, firmie i organizacji,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Magazynowanie i usługi (rynek oraz funkcjonowanie usług),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Systemy informatyczne (zintegrowane) w logistce,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Multimedia grafika komputerowa w gospodarce rynkowej,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Logistyka w obszarze bezpieczeństwa i obronności w czasie pokoju, kryzysu i wojny,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E-logistyka, handel elektroniczny,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Łańcuch dostaw i centra logistyczne (procesy logistyczne w łańcuchu dostaw),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Nowoczesne, bezpieczne systemy realizujące operacje finansowe,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Logistyczne zasoby osobowe (kadrowe),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Ekonomia (ekonometria) na usługach logistyki i spedycji,</w:t>
      </w:r>
    </w:p>
    <w:p w:rsidR="006A1D61" w:rsidRPr="00EF29F2" w:rsidRDefault="006A1D61" w:rsidP="006A1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Logistyka międzynarodowa, Eurologistyka i logistyka globalna.</w:t>
      </w:r>
    </w:p>
    <w:p w:rsidR="006A1D61" w:rsidRPr="00EF29F2" w:rsidRDefault="006A1D61" w:rsidP="00571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 jest przedsięwzięciem bezpłatnym. Warunkiem uczestnictwa w Konferencji jest wypełnienie </w:t>
      </w:r>
      <w:hyperlink r:id="rId7" w:history="1">
        <w:r w:rsidRPr="00EF29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Karty Zgłoszenia</w:t>
        </w:r>
      </w:hyperlink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przesłanie jej drogą elektroniczną w nieprzekraczalnym terminie </w:t>
      </w:r>
      <w:r w:rsidR="000A1F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25</w:t>
      </w:r>
      <w:r w:rsidRPr="00EF2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.08.2020 r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adres mailowy e-mail: </w:t>
      </w:r>
      <w:hyperlink r:id="rId8" w:history="1">
        <w:r w:rsidRPr="00EF29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jerzy.kuck@pwste.edu.pl</w:t>
        </w:r>
      </w:hyperlink>
    </w:p>
    <w:p w:rsidR="006A1D61" w:rsidRPr="00EF29F2" w:rsidRDefault="006A1D61" w:rsidP="006A1D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0048 514151927</w:t>
      </w:r>
    </w:p>
    <w:p w:rsidR="0057121F" w:rsidRPr="00EF29F2" w:rsidRDefault="006A1D61" w:rsidP="005712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Ważne terminy:</w:t>
      </w:r>
      <w:r w:rsidR="000A1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.08.2020  r. – zgłoszenie udziału w k</w:t>
      </w:r>
      <w:r w:rsidR="000A1F37">
        <w:rPr>
          <w:rFonts w:ascii="Times New Roman" w:eastAsia="Times New Roman" w:hAnsi="Times New Roman" w:cs="Times New Roman"/>
          <w:sz w:val="24"/>
          <w:szCs w:val="24"/>
          <w:lang w:eastAsia="pl-PL"/>
        </w:rPr>
        <w:t>onferencji (karta zgłoszenia)</w:t>
      </w:r>
      <w:r w:rsidR="000A1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05.09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.2020  r. – informacja o kwalifikacji referatów do opublikowania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10.09.2020 r. – przesłanie pełnego tekstu referatu (.doc) 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15.09.2020 r. – publikacja komunikatu nr 2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30.10.2018  r. – przesłanie przez organizatora programu konferencji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Językami konferencji są polski, angielski i ukraiński.</w:t>
      </w:r>
    </w:p>
    <w:p w:rsidR="006A1D61" w:rsidRPr="00EF29F2" w:rsidRDefault="006A1D61" w:rsidP="00EE02B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Zakwalifikowane referaty będą opublikowane w monografii wieloautorskiej (po uzyskaniu pozytywnej recenzji). Monografia zostanie wydana drukiem do końca </w:t>
      </w:r>
      <w:r w:rsidR="0057121F"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Artykuły powinny być przygotowane zgodnie z zamieszczonymi przez organizatorów wytycznymi edytorskimi.</w:t>
      </w:r>
    </w:p>
    <w:p w:rsidR="006A1D61" w:rsidRPr="00EF29F2" w:rsidRDefault="00EF29F2" w:rsidP="00EF29F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F29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Wymogi redakcyjne i edytorskie</w:t>
      </w:r>
      <w:r w:rsidR="006A1D61" w:rsidRPr="00EF29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6A1D61" w:rsidRPr="00EF29F2" w:rsidRDefault="006A1D61" w:rsidP="005712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ar-SA"/>
        </w:rPr>
        <w:t>Uprzejmie prosimy, aby objętość przygotowanego artykułu wynosiła ok. 40 tys. znaków (jeden arkusz wydawniczy ok. 20 str.) napisanych według następujących standardów: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1. Artykuł powinien zawierać imię i nazwisko Autora oraz afiliację;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Tekst powinien być przygotowany w edytorze Microsoft Word;  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3. Tytuł artykułu w języku polskim i angielskim, wyśrodkowany, pogrubiony, czcionka Times New Roman 14 pkt;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Podtytuły artykułu pogrubiony, czcionka Times New Roman 12 pkt;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5. Czcionka tekstu głównego: Times New Roman 12 pkt; marginesy 2,5 cm; interlinia 1,5 pkt;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Przypis tradycyjny u dołu strony:</w:t>
      </w:r>
    </w:p>
    <w:p w:rsidR="006A1D61" w:rsidRPr="00EF29F2" w:rsidRDefault="006A1D61" w:rsidP="006A1D6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 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Pisarek,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Nowoczesny Transport,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wyd. Difin, 2017, s. 20.  </w:t>
      </w:r>
    </w:p>
    <w:p w:rsidR="0057121F" w:rsidRPr="00EF29F2" w:rsidRDefault="006A1D61" w:rsidP="006A1D6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Kulig,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Nowoczesność, efektywność współczesnej logistyki 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[w:]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Logisty</w:t>
      </w:r>
      <w:r w:rsidR="0057121F"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 przyszłości,</w:t>
      </w:r>
    </w:p>
    <w:p w:rsidR="006A1D61" w:rsidRPr="00EF29F2" w:rsidRDefault="006A1D61" w:rsidP="006A1D6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J. Janeczko (red.), wyd. Difin, Warszawa 2019, s. 54.</w:t>
      </w:r>
    </w:p>
    <w:p w:rsidR="006A1D61" w:rsidRPr="00EF29F2" w:rsidRDefault="006A1D61" w:rsidP="006A1D6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M. Wolski,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Logistyka zaopatrzenia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„Logistyka” 2015 nr 5, ss. 300-303.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Cytaty w cytatach zaznaczamy przy użyciu cudzysłowów drugiego stopnia: &gt;&gt;…&lt;&lt;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Liczebniki piszemy słownie, jeśli można je zapisać jednym słowem.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 cyfrach arabskich oznaczających liczebniki porządkowe stawiamy kropki.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liczebnikach pięciocyfrowych i wyższych wprowadzamy spacje, np. 25 500, 15 200 340.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Okresy 1995-2000 łączymy pauzą bez spacji.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Numery stron zapisujemy: ss. 12-19.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Opuszczenia w cytatach zaznaczamy: […]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Przypisy w zapisie klasycznym zamieszczone u dołu strony; skróty łacińskie kursywą (</w:t>
      </w:r>
      <w:r w:rsidRPr="00EF29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ibidem, idem, op. cit., etc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.); czcionka - Times New Roman 10 pkt, interlinia 1 pkt;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8.Tabele, wykresy, rysunki dostosowane do formatu B5 i dokładnie opisane: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tabele (numeracja ciągła, np. Tabela 1, tytuł 10 pkt pogrubiany, wyśrodkowany nad tabelą, źródło 10 pkt, wyrównanie do lewej, kursywą pod tabelą),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zawartość tabeli: 10 pkt odpowiednio wyrównana w kolumnach,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rysunki (numeracja ciągła, np. Rysunek 1, tytuł 10 pkt pogrubiany, wyśrodkowany pod rysunkiem, źródło 10 wyrównanie do lewej, kursywą pod rysunkiem). 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Streszczenie w języku polskim i angielskim - max 100 słów;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9. Słowa kluczowe w języku polskim oraz angielskim;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10. Bibliografia wraz z wykorzystaną literaturą – zamieszczona na końcu artykułu bez numeracji według układu: akty normatywno-prawne, literatura, strony internetowe w układzie alfanumerycznym, np.:</w:t>
      </w:r>
    </w:p>
    <w:p w:rsidR="006A1D61" w:rsidRPr="00EF29F2" w:rsidRDefault="006A1D61" w:rsidP="006A1D6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Kowalski A.,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w przedsiębiorstwie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Gospodarka XXI wieku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Machnik (red.), wyd. Difin, Warszawa 2015.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Goryczko Z., (red.),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Encyklopedia techniki,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2003.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Jurkiewicz B.,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transportem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</w:t>
      </w:r>
      <w:r w:rsidRPr="00EF29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Transport nowoczesnej gospodarki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 Mendyk (red.), Łódź 2009.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- jeśli nazwisko tego samego autora pojawia się wielokrotnie, to najpierw podaje się prace autorskie, współautorskie, następnie pod redakcją oraz współredakcją.</w:t>
      </w: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121F" w:rsidRPr="00EF29F2" w:rsidRDefault="006A1D61" w:rsidP="005712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29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Komitet organizacyjny:</w:t>
      </w:r>
    </w:p>
    <w:p w:rsidR="006A1D61" w:rsidRPr="00EF29F2" w:rsidRDefault="006A1D61" w:rsidP="00571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Dr Monika Piróg</w:t>
      </w:r>
    </w:p>
    <w:p w:rsidR="006A1D61" w:rsidRPr="00EF29F2" w:rsidRDefault="006A1D61" w:rsidP="0057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Dr Jerzy Kuck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Mgr Jolanta Machaj</w:t>
      </w:r>
    </w:p>
    <w:p w:rsidR="006A1D61" w:rsidRPr="00EF29F2" w:rsidRDefault="006A1D61" w:rsidP="006A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Marta Kamińska</w:t>
      </w:r>
    </w:p>
    <w:p w:rsidR="006A1D61" w:rsidRPr="00EF29F2" w:rsidRDefault="006A1D61" w:rsidP="006A1D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29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Komitet naukowy:</w:t>
      </w:r>
    </w:p>
    <w:p w:rsidR="006A1D61" w:rsidRPr="00EF29F2" w:rsidRDefault="006A1D61" w:rsidP="0057121F">
      <w:pPr>
        <w:spacing w:after="0"/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</w:pPr>
      <w:r w:rsidRPr="00EF29F2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lastRenderedPageBreak/>
        <w:t>Prof. nadzw. dr hab. Krzysztof Rejman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Zanna Popławska - Politechnika  Lwowska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Yevgen Mayovets - Uniwersytet Lwowski im. Iwana Franki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Yevhen Krykavskyy - Politechnika  Lwowska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Irina Mojsynienko – Uniwersytet Lwowski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Ivanna Dronyuk - Lwowska Politechnika Narodowy Uniwersytet Lwowski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nadzw. Dr hab. Janusz Płaczek - Lotnicza Akademia w Dęblinie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Zbigniew Grzywna - Akademia Wychowania Fizycznego w Katowicach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 Wojciech Nyszk - Akademia Sztuki Wojennej w Warszawie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nadzw. Grabowski Franciszek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nadzw. dr hab. Matczak Marek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Doc. dr Justyna Stasieńko - Państwowa Wyższa Szkoła Techniczno-Ekonomiczna w Jarosławiu 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Jerzy Kuck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Danuta Kaźmierczak – Uniwersytet Pedagogiczny w Krakowie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Mirosław Zielony - Uniwersytet Techniczno-Ekonomiczny w Warszawie</w:t>
      </w: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0E41A8" w:rsidRDefault="000E41A8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0E41A8" w:rsidRDefault="000E41A8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0E41A8" w:rsidRDefault="000E41A8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0E41A8" w:rsidRDefault="000E41A8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0E41A8" w:rsidRPr="000E41A8" w:rsidRDefault="000E41A8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57121F" w:rsidP="0057121F">
      <w:pPr>
        <w:spacing w:after="0" w:line="240" w:lineRule="auto"/>
        <w:jc w:val="center"/>
        <w:rPr>
          <w:b/>
          <w:sz w:val="24"/>
          <w:szCs w:val="24"/>
        </w:rPr>
      </w:pPr>
    </w:p>
    <w:p w:rsidR="0057121F" w:rsidRPr="000E41A8" w:rsidRDefault="000E41A8" w:rsidP="000E41A8">
      <w:pPr>
        <w:spacing w:after="0" w:line="240" w:lineRule="auto"/>
        <w:jc w:val="center"/>
        <w:rPr>
          <w:b/>
          <w:sz w:val="24"/>
          <w:szCs w:val="24"/>
        </w:rPr>
      </w:pPr>
      <w:r w:rsidRPr="000E41A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58241601" wp14:editId="7B6D0B89">
            <wp:extent cx="1821484" cy="455055"/>
            <wp:effectExtent l="0" t="0" r="7620" b="2540"/>
            <wp:docPr id="4" name="Obraz 4" descr="PWSTE Jarosław">
              <a:hlinkClick xmlns:a="http://schemas.openxmlformats.org/drawingml/2006/main" r:id="rId5" tooltip="&quot;PWSTE Jarosław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WSTE Jarosław">
                      <a:hlinkClick r:id="rId5" tooltip="&quot;PWSTE Jarosław - 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32"/>
                    <a:stretch/>
                  </pic:blipFill>
                  <pic:spPr bwMode="auto">
                    <a:xfrm>
                      <a:off x="0" y="0"/>
                      <a:ext cx="1821987" cy="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D61" w:rsidRPr="00EF29F2" w:rsidRDefault="006A1D61" w:rsidP="00EF2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b/>
          <w:sz w:val="24"/>
          <w:szCs w:val="24"/>
          <w:lang w:val="en-US"/>
        </w:rPr>
        <w:t>The International Scientific Conference „Logistics of the Future”</w:t>
      </w:r>
    </w:p>
    <w:p w:rsidR="006A1D61" w:rsidRPr="00EF29F2" w:rsidRDefault="006A1D61" w:rsidP="00EF2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b/>
          <w:sz w:val="24"/>
          <w:szCs w:val="24"/>
          <w:lang w:val="en-US"/>
        </w:rPr>
        <w:t>organized by the State Higher School of Technology and Economics in Jarosław</w:t>
      </w:r>
    </w:p>
    <w:p w:rsidR="006A1D61" w:rsidRPr="00EF29F2" w:rsidRDefault="006A1D61" w:rsidP="00EF2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Jarosław – 20th November 2020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1D61" w:rsidRPr="00EF29F2" w:rsidRDefault="006A1D61" w:rsidP="00EF29F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We would like to invite enthusiasts and fellow logisticians to the International Scientific Conference „Logistics of the Future” organized by the State Higher School of Technology and Economics in Jarosław. </w:t>
      </w:r>
    </w:p>
    <w:p w:rsidR="006A1D61" w:rsidRPr="00EF29F2" w:rsidRDefault="000A1F37" w:rsidP="00EF29F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conference is held on 20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th November 2020 in the State Higher School of Technology and Economics in Jarosław. The hosts consider also organizing this conference with communicators on the Internet.</w:t>
      </w:r>
    </w:p>
    <w:p w:rsidR="006A1D61" w:rsidRPr="00EF29F2" w:rsidRDefault="006A1D61" w:rsidP="00EE0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aim of the conference is sharing experiences and presenting the results of the latest research on the new solutions (technologies) in logistics. The conference is organized in a format of discussion panels with respected Polish and foreign logisticians.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conference embraces the following thematic areas: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beginnings of development and the main areas of modern logistics,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Supply, production and distribution logistics in a company, firm and organization, 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Warehousing services (market and services providing),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Enterprise Systems in logistics,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Multimedia and computer graphics in market economy,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Logistics for defense and security in time of peace, crisis and war,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E-logistics, e-commerce,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Supply chain and logistics centers (logistic processes in a supply chain),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New secure systems for financial operations,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Human resources for logistics,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Economy (econometrics) for logistics and shipping,</w:t>
      </w:r>
    </w:p>
    <w:p w:rsidR="006A1D61" w:rsidRPr="00EF29F2" w:rsidRDefault="006A1D61" w:rsidP="00EF29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International logistics, Eurologistics and global logistics.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1D61" w:rsidRPr="00EF29F2" w:rsidRDefault="006A1D61" w:rsidP="00EE02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conference is free of charge. The participants are required to complete and email</w:t>
      </w:r>
      <w:r w:rsidR="000A1F37">
        <w:rPr>
          <w:rFonts w:ascii="Times New Roman" w:hAnsi="Times New Roman" w:cs="Times New Roman"/>
          <w:sz w:val="24"/>
          <w:szCs w:val="24"/>
          <w:lang w:val="en-US"/>
        </w:rPr>
        <w:t xml:space="preserve"> Submission Form no later than 25</w:t>
      </w:r>
      <w:r w:rsidR="007C7F92">
        <w:rPr>
          <w:rFonts w:ascii="Times New Roman" w:hAnsi="Times New Roman" w:cs="Times New Roman"/>
          <w:sz w:val="24"/>
          <w:szCs w:val="24"/>
          <w:lang w:val="en-US"/>
        </w:rPr>
        <w:t>.08.</w:t>
      </w:r>
      <w:r w:rsidRPr="00EF29F2">
        <w:rPr>
          <w:rFonts w:ascii="Times New Roman" w:hAnsi="Times New Roman" w:cs="Times New Roman"/>
          <w:sz w:val="24"/>
          <w:szCs w:val="24"/>
          <w:lang w:val="en-US"/>
        </w:rPr>
        <w:t>2020 to: jerzy.kuck@pwste.edu.pl, phone: 0048 514151927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Deadlines:</w:t>
      </w:r>
    </w:p>
    <w:p w:rsidR="006A1D61" w:rsidRPr="00EF29F2" w:rsidRDefault="000A1F37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.08.2020 – submitting to the conference</w:t>
      </w:r>
    </w:p>
    <w:p w:rsidR="006A1D61" w:rsidRPr="00EF29F2" w:rsidRDefault="000A1F37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05.09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.2020 – appraisal of the conference papers for publication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10.09.2020 – submitting the complete paper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15.09.2020 – notification 2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30.10. 2020 – providing the conference program</w:t>
      </w:r>
    </w:p>
    <w:p w:rsidR="006A1D61" w:rsidRPr="00EF29F2" w:rsidRDefault="006A1D61" w:rsidP="005712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languages of the conference: Polish, English and Ukrainian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approved papers will be published in a monograph (after receiving the positive reviews) by the end of 2020. The papers should be prepared according to the editorial instructions provided below.</w:t>
      </w:r>
    </w:p>
    <w:p w:rsidR="006A1D61" w:rsidRPr="00EF29F2" w:rsidRDefault="006A1D61" w:rsidP="005712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The participants are kindly asked to prepare the paper about 40 K printing marks long (one about 20 pages) following the instruction: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Author’s name, surname and affiliation.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In Microsoft Word editor.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Title in Polish and English in a bold print, centered, Times New Roman 14. 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Subtitles in a bold print, Times New Roman 12.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The body: Times New Roman 12, margins: 2.5 cm, spacing 1.5 point.</w:t>
      </w:r>
    </w:p>
    <w:p w:rsidR="006A1D61" w:rsidRPr="00EF29F2" w:rsidRDefault="00B9132A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6A1D61" w:rsidRPr="00EF29F2">
        <w:rPr>
          <w:rFonts w:ascii="Times New Roman" w:hAnsi="Times New Roman" w:cs="Times New Roman"/>
          <w:sz w:val="24"/>
          <w:szCs w:val="24"/>
          <w:lang w:val="en-US"/>
        </w:rPr>
        <w:t>Trad</w:t>
      </w:r>
      <w:r w:rsidR="006A1D61" w:rsidRPr="00EF29F2">
        <w:rPr>
          <w:rFonts w:ascii="Times New Roman" w:hAnsi="Times New Roman" w:cs="Times New Roman"/>
          <w:sz w:val="24"/>
          <w:szCs w:val="24"/>
        </w:rPr>
        <w:t>itional footnotes: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-  A. Pisarek, Nowoczesny Transport, wyd. Difin, 2017, s. 20.  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J. Kulig, Nowoczesność, efektywność współczesnej logistyki [w:] Logistyka przyszłości, J. Janeczko (red.), wyd. Difin, Warszawa 2019, s. 54.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lastRenderedPageBreak/>
        <w:t>- M. Wolski, Logistyka zaopatrzenia [w:] „Logistyka” 2015 nr 5, ss. 300-303.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A quotation within a quotation in double quotation marks: &gt;&gt;…&lt;&lt;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Numerals in words if they are one-word numerals.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After Arabic numerals for ordinal numbers a full stop.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Five-digit numerals and higher written with a space, e.g.: 25 000, 15 200 340.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The periods 1995-2000 linked with a hyphen without a space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Number of pages: ss.12-19.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Omissions in quotations: […].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7. Footnotes; Latin abbreviations in italics (ibidem, idem, op.cit., etc.); Times New Roman 10, spacing 1 point;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8. Charts, tables, figures in B5 format and described: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charts (continuous numbering e.g.: Chart 1., title Times New Roman 10 in bold print, centered over a chart, source: Times New Roman 10, left margin, in italics, below the chart).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figures (continuous numbering e.g.: Fig.1., title Times New Roman 10 in bold print, centered below a figure, source: Times New Roman 10, left margin, in italics, below a figure).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Abstract in Polish and English – max 100 words.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9. Key words in Polish and English.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 xml:space="preserve">10. References and bibliography at the end of the paper, not numbered, in an order: normative acts, literature, webpages alphanumerically, e.g.: 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Kowalski A., Zarządzanie w przedsiębiorstwie [w:] Gospodarka XXI wieku, A Machnik (red.), wyd. Difin, Warszawa 2015.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Goryczko Z., (red.), Encyklopedia techniki, Warszawa 2003.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Jurkiewicz B., Zarządzanie transportem [w:] Transport nowoczesnej gospodarki A. Mendyk (red.), Łódź 2009.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- the same author listed in a following order: as an author, co-author, an editor and co-editor.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Organizational Committee: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Dr Monika Piróg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9F2">
        <w:rPr>
          <w:rFonts w:ascii="Times New Roman" w:hAnsi="Times New Roman" w:cs="Times New Roman"/>
          <w:sz w:val="24"/>
          <w:szCs w:val="24"/>
          <w:lang w:val="en-US"/>
        </w:rPr>
        <w:t>Dr Jerzy Kuck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Mgr Jolanta Machaj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Mgr Marta Kamińska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Scientific Committee: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nadzw. dr hab. Krzysztof Rejman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Zanna Popławska - Politechnika Lwowska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Yevgen Mayovets - Uniwersytet Lwowski im. Iwana Franki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Yevhen Krykavskyy - Politechnika Lwowska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dr hab. Irina Mojsynienko – Uniwersytet Lwowski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Ivanna Dronyuk - Lwowska Politechnika Narodowy Uniwersytet Lwowski - Ukraina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nadzw. Dr hab. Janusz Płaczek - Lotnicza Akademia w Dęblinie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Zbigniew Grzywna - Akademia Wychowania Fizycznego w Katowicach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 Wojciech Nyszk - Akademia Sztuki Wojennej w Warszawie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hab. nadzw. Grabowski Franciszek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Prof. nadzw. dr hab. Matczak Marek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Doc. dr Justyna Stasieńko - Państwowa Wyższa Szkoła Techniczno-Ekonomiczna w Jarosławiu 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Jerzy Kuck - Państwowa Wyższa Szkoła Techniczno-Ekonomiczna w Jarosławiu</w:t>
      </w:r>
    </w:p>
    <w:p w:rsidR="006A1D61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Danuta Kaźmierczak – Uniwersytet Pedagogiczny w Krakowie</w:t>
      </w:r>
    </w:p>
    <w:p w:rsidR="00B9132A" w:rsidRPr="00EF29F2" w:rsidRDefault="006A1D61" w:rsidP="006A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Dr inż. Mirosław Zielony –</w:t>
      </w:r>
      <w:r w:rsidR="00B9132A" w:rsidRPr="00EF29F2">
        <w:rPr>
          <w:rFonts w:ascii="Times New Roman" w:hAnsi="Times New Roman" w:cs="Times New Roman"/>
          <w:sz w:val="24"/>
          <w:szCs w:val="24"/>
        </w:rPr>
        <w:t xml:space="preserve"> Uniwersytet Techniczno-Ekonomiczny w Warszawie</w:t>
      </w:r>
    </w:p>
    <w:p w:rsidR="000E41A8" w:rsidRDefault="000E41A8" w:rsidP="00EE0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1A8" w:rsidRDefault="000E41A8" w:rsidP="00EE0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1A8" w:rsidRDefault="000E41A8" w:rsidP="000E4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A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596D5643" wp14:editId="52932088">
            <wp:extent cx="1821484" cy="455055"/>
            <wp:effectExtent l="0" t="0" r="7620" b="2540"/>
            <wp:docPr id="5" name="Obraz 5" descr="PWSTE Jarosław">
              <a:hlinkClick xmlns:a="http://schemas.openxmlformats.org/drawingml/2006/main" r:id="rId5" tooltip="&quot;PWSTE Jarosław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WSTE Jarosław">
                      <a:hlinkClick r:id="rId5" tooltip="&quot;PWSTE Jarosław - 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32"/>
                    <a:stretch/>
                  </pic:blipFill>
                  <pic:spPr bwMode="auto">
                    <a:xfrm>
                      <a:off x="0" y="0"/>
                      <a:ext cx="1821987" cy="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9F2" w:rsidRPr="00EF29F2" w:rsidRDefault="0057121F" w:rsidP="00EE0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F2">
        <w:rPr>
          <w:rFonts w:ascii="Times New Roman" w:hAnsi="Times New Roman" w:cs="Times New Roman"/>
          <w:b/>
          <w:sz w:val="24"/>
          <w:szCs w:val="24"/>
        </w:rPr>
        <w:t xml:space="preserve">Міжнародна наукова конференція "Логістика майбутнього", організована Державною вищою технічно-економічною школою в м. Ярославім. </w:t>
      </w:r>
    </w:p>
    <w:p w:rsidR="0057121F" w:rsidRPr="00EF29F2" w:rsidRDefault="0057121F" w:rsidP="00EE0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Ярослав (Польща) - 20 листопада 2020 року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1F" w:rsidRPr="00EF29F2" w:rsidRDefault="0057121F" w:rsidP="00EF29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Ми запрошуємо ентузіастів та прихильників логістики на Міжнародну наукову конференцію під назвою "Логістика майбутнього", організовану Державним університетом технологій та економіки у м. Ярослав (Польща)</w:t>
      </w:r>
    </w:p>
    <w:p w:rsidR="0057121F" w:rsidRPr="00EF29F2" w:rsidRDefault="007C7F92" w:rsidP="00E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Конференція відбудеться 20</w:t>
      </w:r>
      <w:r w:rsidR="0057121F" w:rsidRPr="00EF29F2">
        <w:rPr>
          <w:rFonts w:ascii="Times New Roman" w:hAnsi="Times New Roman" w:cs="Times New Roman"/>
          <w:sz w:val="24"/>
          <w:szCs w:val="24"/>
        </w:rPr>
        <w:t xml:space="preserve"> листопада в Державному університеті технологій та економіки в Ярославі. Також можливим  буде онлайн проведення конференції.</w:t>
      </w:r>
    </w:p>
    <w:p w:rsidR="0057121F" w:rsidRPr="00EF29F2" w:rsidRDefault="0057121F" w:rsidP="00E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Метою конференції є обмін досвідом та представлення останніх результатів наукових досліджень у галузі нових рішень (технологій) у логістиці. Конференція буде організована у формі дискусійних панелей, в яких братимуть участь відомі польські та зарубіжні фахівці з логістики.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Конференція охоплює такі тематичні напрями: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Початок розвитку та основні напрямки функціонування сучасної логістики,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Логістика постачання, виробництва та дистрибуції на підприємстві, в компанії та організації,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Складування та послуги (функціонування ринку та послуг),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ІТ-системи (інтегровані) в логістиці,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Мультимедійна комп’ютерна графіка в умовах ринкової економіки,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Логістика в галузі безпеки та оборони в часи миру, кризи та війни,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 Електронна логістика, електронна комерція,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Ланцюги поставок та логістичні центри (логістичні процеси в ланцюзі поставок),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Сучасні безпекові системи, що здійснюють фінансові операції,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Логістичні кадрові ресурси (людські ресурси),</w:t>
      </w:r>
    </w:p>
    <w:p w:rsidR="0057121F" w:rsidRPr="00EF29F2" w:rsidRDefault="0057121F" w:rsidP="00EF29F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Економіка (економетрика) в логістиці та експедиторських послугах,</w:t>
      </w:r>
    </w:p>
    <w:p w:rsidR="0057121F" w:rsidRPr="00EF29F2" w:rsidRDefault="0057121F" w:rsidP="0057121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       Міжнародна логістика, єврологістика та глобальна логістика.</w:t>
      </w:r>
    </w:p>
    <w:p w:rsidR="0057121F" w:rsidRPr="00EF29F2" w:rsidRDefault="0057121F" w:rsidP="00E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 Участь у конференції безкоштовна. Умовою участі в Конференції є заповнення Анкети та надсилання її </w:t>
      </w:r>
      <w:r w:rsidR="000A1F37">
        <w:rPr>
          <w:rFonts w:ascii="Times New Roman" w:hAnsi="Times New Roman" w:cs="Times New Roman"/>
          <w:sz w:val="24"/>
          <w:szCs w:val="24"/>
        </w:rPr>
        <w:t>електронною поштою не пізніше 25</w:t>
      </w:r>
      <w:r w:rsidRPr="00EF29F2">
        <w:rPr>
          <w:rFonts w:ascii="Times New Roman" w:hAnsi="Times New Roman" w:cs="Times New Roman"/>
          <w:sz w:val="24"/>
          <w:szCs w:val="24"/>
        </w:rPr>
        <w:t xml:space="preserve"> серпня 2020 року на електронну адресу: jerzy.kuck@pwste.edu.pl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телефон 0048 514151927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Важливі дати:</w:t>
      </w:r>
    </w:p>
    <w:p w:rsidR="0057121F" w:rsidRPr="00EF29F2" w:rsidRDefault="000A1F37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7121F" w:rsidRPr="00EF29F2">
        <w:rPr>
          <w:rFonts w:ascii="Times New Roman" w:hAnsi="Times New Roman" w:cs="Times New Roman"/>
          <w:sz w:val="24"/>
          <w:szCs w:val="24"/>
        </w:rPr>
        <w:t xml:space="preserve"> серпня 2020 р. - заявка на участь у конференції (форма заявки)</w:t>
      </w:r>
    </w:p>
    <w:p w:rsidR="0057121F" w:rsidRPr="00EF29F2" w:rsidRDefault="000A1F37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</w:t>
      </w:r>
      <w:r w:rsidR="0057121F" w:rsidRPr="00EF29F2">
        <w:rPr>
          <w:rFonts w:ascii="Times New Roman" w:hAnsi="Times New Roman" w:cs="Times New Roman"/>
          <w:sz w:val="24"/>
          <w:szCs w:val="24"/>
        </w:rPr>
        <w:t>2020 р. - інформація про кваліфікацію робіт для публікації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10.09.2020 р. - надсилання повного тексту статті (.doc)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15.09.2020 р. - публікація оголошення №2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30 жовтня 2020 року - відправлення організатором програми конференції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Мови конференції - польська, англійська та українська.</w:t>
      </w:r>
    </w:p>
    <w:p w:rsidR="0057121F" w:rsidRPr="00EF29F2" w:rsidRDefault="0057121F" w:rsidP="00E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Відібрані статті будуть опубліковані у колективній монографії (після отримання позитивної рецензії). Монографія буде опублікована до кінця 2020 року. Статті повинні бути підготовлені відповідно до редакційних рекомендацій, наданих організаторами.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Редакційні вимоги:</w:t>
      </w:r>
    </w:p>
    <w:p w:rsidR="0057121F" w:rsidRPr="00EF29F2" w:rsidRDefault="0057121F" w:rsidP="00E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Ми просимо вас, щоб обсяг підготовленої статті був приблизно 40 тисяч символів (один друкований аркуш приблизно 20 сторінок), написані відповідно до наступних стандартів: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1. Стаття повинна містити ім’я та прізвище автора та місце роботи автора;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2. Текст слід підготувати в редакторі Microsoft Word;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3. Заголовок статті польською та англійською мовами, по центру, жирним шрифтом, Times New Roman 14 шрифт;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lastRenderedPageBreak/>
        <w:t>4. Підзаголовки статей жирним шрифтом, 12 шрифт Times New Roman;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5. Шрифт основного тексту: Times New Roman 12 шрифт; поля 2,5 см; міжрядковий інтервал 1,5;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6. Традиційна виноска внизу сторінки: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А. Писарек, Сучасний транспорт, - ред. Дифін, 2017, стор 20.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Й. Куліг, Сучасність, ефективність сучасної логістики [у:] Логістика майбутнього, Я. Янечко (ред.), Вид. Діфін, Варшава 2019, стор 54.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М. Вольський, Логістика поставок [у:] "Логістика" 2015 р. № 5, с. 300-303.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Цитування в цитатах позначаються лапками другого ступеня: &gt;&gt;… &lt;&lt;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Ми пишемо цифри словами, якщо їх можна записати одним словом.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Ми ставимо крапки після арабських цифр, що представляють порядкові числа.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У п'ятизначні числа і вище вводимо пробіли, наприклад, 25 500, 15 200 340.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Періоди 1995-2000 років пишемо без пробілів.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Записуємо номери сторінок: С. 12-19.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Відмічаємо пропуски в цитатах таким чином: [...]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7. Виноски в класичному позначенні внизу сторінки; Латинські абревіатури курсивом (ibid, idem, op. Cit. Тощо); шрифт  10- Times New Roman, міжрядковий інтервал 1 пункт;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8.Таблиці, діаграми, креслення, адаптовані до формату B5 та точно описані: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таблиці (безперервна нумерація, наприклад, Таблиця 1, заголовок 10 пунктів жирним шрифтом, по центру таблиці, джерело – шрифт 10 пунктів, ліве вирівнювання, курсив під таблицею),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вміст таблиці: 10 шрифт,  вирівнювання у стовпцях,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малюнки (безперервна нумерація, наприклад, малюнок 1, заголовок 10 пуктів жирним шрифтом, по центру під малюнком, джерело 10шрифт, вирівняне ліворуч, курсивом під малюнком).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Резюме польською та англійською мовами - максимум 100 слів;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9. Ключові слова польською та англійською мовами;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10. Бібліографія з використаною літературою - в кінці статті без нумерації відповідно до макета: нормативно-правові акти, література, веб-сайти в буквено-цифровому порядку, наприклад: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 xml:space="preserve">- Ковальський А., Менеджмент на підприємстві [у:] Економіка XXI століття, А Махник (ред.), Вид. Діфін, Варшава 2015 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Goryczko Z. (ред.), Енциклопедія технологій, Варшава 2003.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Юркевич Б., Управління транспортом [у:] Транспорт сучасної економіки А. Мендик (ред.), Лодзь 2009.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- якщо ім’я одного автора з’являється багато разів, спочатку подаються авторські праці потім у співавторстві, а потім праці під редакцією, а в кінці праці під спільною редакцією з іншими авторами.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Оргкомітет: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Моніка Пірог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Єжи Кук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Іоланта Мачай, магістратура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Марта Каміньська, магістратура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9F2">
        <w:rPr>
          <w:rFonts w:ascii="Times New Roman" w:hAnsi="Times New Roman" w:cs="Times New Roman"/>
          <w:b/>
          <w:sz w:val="24"/>
          <w:szCs w:val="24"/>
          <w:u w:val="single"/>
        </w:rPr>
        <w:t>Науковий комітет: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доктор  Кшиштоф Рейман - Державний технологічний та економічний університет у Ярославі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д.е.н  Жанна Поплавська – Національний університет “Львівська політехніка” - Україна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д.е.н  Євген Майовець - Національний університет ім Івана Франка - Україна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д.е.н  Євген Криківський - Національний університет “Львівська політехніка” - Україна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lastRenderedPageBreak/>
        <w:t>Професор, д.е.н  Ірина Мойсиненко - Львівський університет внутрішніх справ - Україна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Доцент,к.ф.-м.н. Іванна Дронюк - Національний університет “Львівська політехніка”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доктор Януш Плочек - авіаційна академія в Дембліні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Збігнев Гживна - Академія фізичного виховання в Катовіце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Войцех Нишк - Академія військового мистецтва у Варшаві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Францішек Грабовскі - Державний технологічний та економічний університет у Ярославі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Професор, доктор Мацзак Марек - Державна вища технологічна та економічна школа в Ярославі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Юстина Стасієнко - Державний університет технологій та економіки в Ярославі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Єжи Кук - Державний університет технологій та економіки в Ярославі</w:t>
      </w:r>
    </w:p>
    <w:p w:rsidR="0057121F" w:rsidRPr="00EF29F2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Данута Казьмерчак - Краківський педагогічний університет</w:t>
      </w:r>
    </w:p>
    <w:p w:rsidR="00B9132A" w:rsidRDefault="0057121F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F2">
        <w:rPr>
          <w:rFonts w:ascii="Times New Roman" w:hAnsi="Times New Roman" w:cs="Times New Roman"/>
          <w:sz w:val="24"/>
          <w:szCs w:val="24"/>
        </w:rPr>
        <w:t>Доктор Мірослав Зєлони - Університет тех</w:t>
      </w:r>
      <w:r w:rsidRPr="0057121F">
        <w:rPr>
          <w:rFonts w:ascii="Times New Roman" w:hAnsi="Times New Roman" w:cs="Times New Roman"/>
          <w:sz w:val="24"/>
          <w:szCs w:val="24"/>
        </w:rPr>
        <w:t>нологій та економіки у Варшаві</w:t>
      </w: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2B" w:rsidRPr="00AC062B" w:rsidRDefault="00AC062B" w:rsidP="00AC062B">
      <w:pPr>
        <w:pStyle w:val="Nagwek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AC062B">
        <w:rPr>
          <w:rFonts w:ascii="Times New Roman" w:hAnsi="Times New Roman" w:cs="Times New Roman"/>
          <w:sz w:val="24"/>
          <w:szCs w:val="24"/>
        </w:rPr>
        <w:lastRenderedPageBreak/>
        <w:t>APLIKACJA (ZGŁOSZENIE) do udziału w konferencji</w:t>
      </w:r>
      <w:r w:rsidRPr="00AC062B">
        <w:rPr>
          <w:rFonts w:ascii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AC062B" w:rsidRPr="00AC062B" w:rsidRDefault="00AC062B" w:rsidP="00AC062B">
      <w:pPr>
        <w:pStyle w:val="Nagwek1"/>
        <w:spacing w:before="0" w:line="240" w:lineRule="auto"/>
        <w:rPr>
          <w:rFonts w:ascii="Times New Roman" w:hAnsi="Times New Roman" w:cs="Times New Roman"/>
          <w:color w:val="00B0F0"/>
          <w:sz w:val="24"/>
          <w:szCs w:val="24"/>
          <w:lang w:val="en-US" w:eastAsia="pl-PL"/>
        </w:rPr>
      </w:pPr>
      <w:r w:rsidRPr="00AC062B">
        <w:rPr>
          <w:rFonts w:ascii="Times New Roman" w:hAnsi="Times New Roman" w:cs="Times New Roman"/>
          <w:color w:val="00B0F0"/>
          <w:sz w:val="24"/>
          <w:szCs w:val="24"/>
          <w:lang w:val="en-US"/>
        </w:rPr>
        <w:t>APPLICATION FORM</w:t>
      </w:r>
      <w:r w:rsidRPr="00AC0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62B">
        <w:rPr>
          <w:rFonts w:ascii="Times New Roman" w:hAnsi="Times New Roman" w:cs="Times New Roman"/>
          <w:color w:val="00B0F0"/>
          <w:sz w:val="24"/>
          <w:szCs w:val="24"/>
          <w:lang w:val="en-US" w:eastAsia="pl-PL"/>
        </w:rPr>
        <w:t>to participate in the conference</w:t>
      </w:r>
    </w:p>
    <w:p w:rsidR="00AC062B" w:rsidRPr="00AC062B" w:rsidRDefault="00AC062B" w:rsidP="00AC062B">
      <w:pPr>
        <w:pStyle w:val="Nagwek1"/>
        <w:spacing w:before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C062B">
        <w:rPr>
          <w:rFonts w:ascii="Times New Roman" w:hAnsi="Times New Roman" w:cs="Times New Roman"/>
          <w:sz w:val="24"/>
          <w:szCs w:val="24"/>
          <w:lang w:eastAsia="pl-PL"/>
        </w:rPr>
        <w:t>„Międzynarodowa Konferencja Naukowa - Logistyka przyszłości” zorganizowana przez Państwową Wyższą Szkołę Techniczno-Ekonomiczną w Jarosławiu</w:t>
      </w:r>
    </w:p>
    <w:p w:rsidR="00AC062B" w:rsidRPr="00AC062B" w:rsidRDefault="00AC062B" w:rsidP="00AC062B">
      <w:pPr>
        <w:spacing w:line="240" w:lineRule="auto"/>
        <w:jc w:val="center"/>
        <w:rPr>
          <w:rFonts w:ascii="Times New Roman" w:hAnsi="Times New Roman" w:cs="Times New Roman"/>
          <w:b/>
          <w:color w:val="00B0F0"/>
          <w:lang w:val="en-US" w:eastAsia="pl-PL"/>
        </w:rPr>
      </w:pPr>
      <w:r w:rsidRPr="00AC062B">
        <w:rPr>
          <w:rFonts w:ascii="Times New Roman" w:hAnsi="Times New Roman" w:cs="Times New Roman"/>
          <w:b/>
          <w:color w:val="00B0F0"/>
          <w:lang w:val="en-US" w:eastAsia="pl-PL"/>
        </w:rPr>
        <w:t>"International Scientific Conference - Logistics of the Future" organized by the State Technical and Economic School in Jarosław</w:t>
      </w:r>
    </w:p>
    <w:p w:rsidR="00AC062B" w:rsidRPr="00AC062B" w:rsidRDefault="00AC062B" w:rsidP="00AC062B">
      <w:pPr>
        <w:pStyle w:val="Nagwek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en-US" w:eastAsia="pl-PL"/>
        </w:rPr>
      </w:pPr>
    </w:p>
    <w:p w:rsidR="00AC062B" w:rsidRPr="00AC062B" w:rsidRDefault="00AC062B" w:rsidP="00AC062B">
      <w:pPr>
        <w:pStyle w:val="Akapitzlist1"/>
        <w:shd w:val="clear" w:color="auto" w:fill="FFFF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62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DANE UCZESTNIKA  </w:t>
      </w:r>
      <w:r w:rsidRPr="00AC062B">
        <w:rPr>
          <w:rFonts w:ascii="Times New Roman" w:hAnsi="Times New Roman" w:cs="Times New Roman"/>
          <w:b/>
          <w:color w:val="00B0F0"/>
          <w:sz w:val="24"/>
          <w:szCs w:val="24"/>
          <w:highlight w:val="yellow"/>
        </w:rPr>
        <w:t>PARTICIPANT’S DATA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  <w:b/>
        </w:rPr>
      </w:pP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  <w:color w:val="00B0F0"/>
        </w:rPr>
      </w:pPr>
      <w:r w:rsidRPr="00AC062B">
        <w:rPr>
          <w:rFonts w:ascii="Times New Roman" w:hAnsi="Times New Roman" w:cs="Times New Roman"/>
        </w:rPr>
        <w:t>Imię i nazwisko/</w:t>
      </w:r>
      <w:r w:rsidRPr="00AC062B">
        <w:rPr>
          <w:rFonts w:ascii="Times New Roman" w:hAnsi="Times New Roman" w:cs="Times New Roman"/>
          <w:color w:val="00B0F0"/>
        </w:rPr>
        <w:t xml:space="preserve">Name nad Surname </w:t>
      </w: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 xml:space="preserve">Tytuł naukowy i zawodowy/stopień wojskowy: </w:t>
      </w:r>
      <w:r w:rsidRPr="00AC062B">
        <w:rPr>
          <w:rFonts w:ascii="Times New Roman" w:hAnsi="Times New Roman" w:cs="Times New Roman"/>
          <w:color w:val="00B0F0"/>
        </w:rPr>
        <w:t xml:space="preserve">Scientific Degree/ Military Rank </w:t>
      </w: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  <w:color w:val="00B0F0"/>
        </w:rPr>
      </w:pPr>
      <w:r w:rsidRPr="00AC062B">
        <w:rPr>
          <w:rFonts w:ascii="Times New Roman" w:hAnsi="Times New Roman" w:cs="Times New Roman"/>
        </w:rPr>
        <w:t xml:space="preserve">Pełniona funkcja </w:t>
      </w:r>
      <w:r w:rsidRPr="00AC062B">
        <w:rPr>
          <w:rFonts w:ascii="Times New Roman" w:hAnsi="Times New Roman" w:cs="Times New Roman"/>
          <w:color w:val="00B0F0"/>
        </w:rPr>
        <w:t xml:space="preserve">/ Position: </w:t>
      </w: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Reprezentowana instytucja</w:t>
      </w:r>
      <w:r w:rsidRPr="00AC062B">
        <w:rPr>
          <w:rFonts w:ascii="Times New Roman" w:hAnsi="Times New Roman" w:cs="Times New Roman"/>
          <w:color w:val="00B0F0"/>
        </w:rPr>
        <w:t xml:space="preserve">/ Affiliation: </w:t>
      </w: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C062B">
        <w:rPr>
          <w:rFonts w:ascii="Times New Roman" w:hAnsi="Times New Roman" w:cs="Times New Roman"/>
          <w:lang w:val="en-US"/>
        </w:rPr>
        <w:t>Adres do korespondencji</w:t>
      </w:r>
      <w:r w:rsidRPr="00AC062B">
        <w:rPr>
          <w:rFonts w:ascii="Times New Roman" w:hAnsi="Times New Roman" w:cs="Times New Roman"/>
          <w:color w:val="00B0F0"/>
          <w:lang w:val="en-US"/>
        </w:rPr>
        <w:t xml:space="preserve">/ Correspondence Address:  </w:t>
      </w:r>
      <w:r w:rsidRPr="00AC062B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…………………………………………………………………………………………………………………………………………………………………………….…………………………………………..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  <w:lang w:val="en-US"/>
        </w:rPr>
      </w:pPr>
      <w:r w:rsidRPr="00AC062B">
        <w:rPr>
          <w:rFonts w:ascii="Times New Roman" w:hAnsi="Times New Roman" w:cs="Times New Roman"/>
          <w:lang w:val="en-US"/>
        </w:rPr>
        <w:t xml:space="preserve">tel./fax ……………………….    e-mail: ………………………………. 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  <w:lang w:val="en-US"/>
        </w:rPr>
      </w:pPr>
      <w:r w:rsidRPr="00AC062B">
        <w:rPr>
          <w:rFonts w:ascii="Times New Roman" w:hAnsi="Times New Roman" w:cs="Times New Roman"/>
          <w:lang w:val="en-US"/>
        </w:rPr>
        <w:t xml:space="preserve">Seria i numer dowodu osobistego (paszportu) </w:t>
      </w:r>
      <w:r w:rsidRPr="00AC062B">
        <w:rPr>
          <w:rFonts w:ascii="Times New Roman" w:hAnsi="Times New Roman" w:cs="Times New Roman"/>
          <w:color w:val="00B0F0"/>
          <w:lang w:val="en-US"/>
        </w:rPr>
        <w:t xml:space="preserve">ID (Passport) Number: </w:t>
      </w:r>
      <w:r w:rsidRPr="00AC062B">
        <w:rPr>
          <w:rFonts w:ascii="Times New Roman" w:hAnsi="Times New Roman" w:cs="Times New Roman"/>
          <w:lang w:val="en-US"/>
        </w:rPr>
        <w:t>………………………………………………………………………….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6FE9E" wp14:editId="6762C0A6">
                <wp:simplePos x="0" y="0"/>
                <wp:positionH relativeFrom="column">
                  <wp:posOffset>3875405</wp:posOffset>
                </wp:positionH>
                <wp:positionV relativeFrom="paragraph">
                  <wp:posOffset>238760</wp:posOffset>
                </wp:positionV>
                <wp:extent cx="200025" cy="200025"/>
                <wp:effectExtent l="0" t="0" r="28575" b="2857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6DF1" id="Prostokąt 6" o:spid="_x0000_s1026" style="position:absolute;margin-left:305.15pt;margin-top:18.8pt;width:15.75pt;height:1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" strokeweight=".26mm"/>
            </w:pict>
          </mc:Fallback>
        </mc:AlternateContent>
      </w:r>
      <w:r w:rsidRPr="00AC062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3D67" wp14:editId="6F378570">
                <wp:simplePos x="0" y="0"/>
                <wp:positionH relativeFrom="column">
                  <wp:posOffset>2258695</wp:posOffset>
                </wp:positionH>
                <wp:positionV relativeFrom="paragraph">
                  <wp:posOffset>10160</wp:posOffset>
                </wp:positionV>
                <wp:extent cx="200025" cy="200025"/>
                <wp:effectExtent l="0" t="0" r="22225" b="28575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2B" w:rsidRPr="00980514" w:rsidRDefault="00AC062B" w:rsidP="00AC062B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3D67" id="Prostokąt 3" o:spid="_x0000_s1026" style="position:absolute;margin-left:177.85pt;margin-top:.8pt;width:15.75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" strokeweight=".26mm">
                <v:textbox>
                  <w:txbxContent>
                    <w:p w:rsidR="00AC062B" w:rsidRPr="00980514" w:rsidRDefault="00AC062B" w:rsidP="00AC062B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062B">
        <w:rPr>
          <w:rFonts w:ascii="Times New Roman" w:hAnsi="Times New Roman" w:cs="Times New Roman"/>
        </w:rPr>
        <w:t>Z wystąpieniem</w:t>
      </w:r>
      <w:r w:rsidRPr="00AC062B">
        <w:rPr>
          <w:rFonts w:ascii="Times New Roman" w:hAnsi="Times New Roman" w:cs="Times New Roman"/>
          <w:color w:val="00B0F0"/>
        </w:rPr>
        <w:t xml:space="preserve">/ with a  presentation </w:t>
      </w:r>
      <w:r w:rsidRPr="00AC062B">
        <w:rPr>
          <w:rFonts w:ascii="Times New Roman" w:hAnsi="Times New Roman" w:cs="Times New Roman"/>
        </w:rPr>
        <w:t>*</w:t>
      </w:r>
      <w:r w:rsidRPr="00AC062B">
        <w:rPr>
          <w:rFonts w:ascii="Times New Roman" w:hAnsi="Times New Roman" w:cs="Times New Roman"/>
        </w:rPr>
        <w:tab/>
      </w:r>
      <w:r w:rsidRPr="00AC062B">
        <w:rPr>
          <w:rFonts w:ascii="Times New Roman" w:hAnsi="Times New Roman" w:cs="Times New Roman"/>
        </w:rPr>
        <w:tab/>
        <w:t xml:space="preserve"> 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8538A" wp14:editId="4599A95A">
                <wp:simplePos x="0" y="0"/>
                <wp:positionH relativeFrom="column">
                  <wp:posOffset>4133850</wp:posOffset>
                </wp:positionH>
                <wp:positionV relativeFrom="paragraph">
                  <wp:posOffset>242570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F7AA" id="Prostokąt 6" o:spid="_x0000_s1026" style="position:absolute;margin-left:325.5pt;margin-top:19.1pt;width:15.75pt;height:1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" strokeweight=".26mm"/>
            </w:pict>
          </mc:Fallback>
        </mc:AlternateContent>
      </w:r>
      <w:r w:rsidRPr="00AC062B">
        <w:rPr>
          <w:rFonts w:ascii="Times New Roman" w:hAnsi="Times New Roman" w:cs="Times New Roman"/>
        </w:rPr>
        <w:t xml:space="preserve">Jeśli będzie taka możliwość – słuchacz/ </w:t>
      </w:r>
      <w:r w:rsidRPr="00AC062B">
        <w:rPr>
          <w:rFonts w:ascii="Times New Roman" w:hAnsi="Times New Roman" w:cs="Times New Roman"/>
          <w:color w:val="00B0F0"/>
        </w:rPr>
        <w:t xml:space="preserve">If possible, as  an auditor </w:t>
      </w:r>
      <w:r w:rsidRPr="00AC062B">
        <w:rPr>
          <w:rFonts w:ascii="Times New Roman" w:hAnsi="Times New Roman" w:cs="Times New Roman"/>
        </w:rPr>
        <w:t>*</w:t>
      </w:r>
      <w:r w:rsidRPr="00AC062B">
        <w:rPr>
          <w:rFonts w:ascii="Times New Roman" w:hAnsi="Times New Roman" w:cs="Times New Roman"/>
        </w:rPr>
        <w:tab/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  <w:color w:val="00B0F0"/>
          <w:lang w:val="en-US"/>
        </w:rPr>
      </w:pPr>
      <w:r w:rsidRPr="00AC062B">
        <w:rPr>
          <w:rFonts w:ascii="Times New Roman" w:hAnsi="Times New Roman" w:cs="Times New Roman"/>
          <w:lang w:val="en-US"/>
        </w:rPr>
        <w:t>Hotel zamawiam we własnym zakresie/</w:t>
      </w:r>
      <w:r w:rsidRPr="00AC062B">
        <w:rPr>
          <w:rFonts w:ascii="Times New Roman" w:hAnsi="Times New Roman" w:cs="Times New Roman"/>
          <w:color w:val="00B0F0"/>
          <w:lang w:val="en-US"/>
        </w:rPr>
        <w:t xml:space="preserve">I will book a hotel on my own </w:t>
      </w:r>
      <w:r w:rsidRPr="00AC062B">
        <w:rPr>
          <w:rFonts w:ascii="Times New Roman" w:hAnsi="Times New Roman" w:cs="Times New Roman"/>
          <w:lang w:val="en-US"/>
        </w:rPr>
        <w:t>*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  <w:lang w:val="en-US"/>
        </w:rPr>
      </w:pPr>
      <w:r w:rsidRPr="00AC062B">
        <w:rPr>
          <w:rFonts w:ascii="Times New Roman" w:hAnsi="Times New Roman" w:cs="Times New Roman"/>
          <w:lang w:val="en-US"/>
        </w:rPr>
        <w:t xml:space="preserve">Temat wystąpienia (opracowania)/ </w:t>
      </w:r>
      <w:r w:rsidRPr="00AC062B">
        <w:rPr>
          <w:rFonts w:ascii="Times New Roman" w:hAnsi="Times New Roman" w:cs="Times New Roman"/>
          <w:color w:val="00B0F0"/>
          <w:lang w:val="en-US"/>
        </w:rPr>
        <w:t>Topic of the presentation (paper)</w:t>
      </w:r>
      <w:r w:rsidRPr="00AC062B">
        <w:rPr>
          <w:rFonts w:ascii="Times New Roman" w:hAnsi="Times New Roman" w:cs="Times New Roman"/>
          <w:lang w:val="en-US"/>
        </w:rPr>
        <w:t xml:space="preserve">: </w:t>
      </w:r>
    </w:p>
    <w:p w:rsidR="00AC062B" w:rsidRPr="00AC062B" w:rsidRDefault="00AC062B" w:rsidP="00AC062B">
      <w:pPr>
        <w:spacing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………………………………………………………………………………. </w:t>
      </w:r>
      <w:r w:rsidRPr="00AC062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 w:rsidRPr="00AC062B">
        <w:rPr>
          <w:rFonts w:ascii="Times New Roman" w:hAnsi="Times New Roman" w:cs="Times New Roman"/>
        </w:rPr>
        <w:t>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  <w:b/>
        </w:rPr>
        <w:t>Streszczenie</w:t>
      </w:r>
      <w:r w:rsidRPr="00AC062B">
        <w:rPr>
          <w:rFonts w:ascii="Times New Roman" w:hAnsi="Times New Roman" w:cs="Times New Roman"/>
          <w:b/>
          <w:color w:val="00B0F0"/>
        </w:rPr>
        <w:t xml:space="preserve">/Abstract </w:t>
      </w:r>
      <w:r w:rsidRPr="00AC062B">
        <w:rPr>
          <w:rFonts w:ascii="Times New Roman" w:hAnsi="Times New Roman" w:cs="Times New Roman"/>
        </w:rPr>
        <w:t>: 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Pr="00AC062B" w:rsidRDefault="00AC062B" w:rsidP="00AC062B">
      <w:pPr>
        <w:spacing w:after="0" w:line="240" w:lineRule="auto"/>
        <w:rPr>
          <w:rFonts w:ascii="Times New Roman" w:hAnsi="Times New Roman" w:cs="Times New Roman"/>
        </w:rPr>
      </w:pPr>
      <w:r w:rsidRPr="00AC0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062B" w:rsidRDefault="00AC062B" w:rsidP="00AC062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062B" w:rsidRPr="00AC062B" w:rsidRDefault="00AC062B" w:rsidP="00AC062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062B">
        <w:rPr>
          <w:rFonts w:ascii="Times New Roman" w:hAnsi="Times New Roman" w:cs="Times New Roman"/>
          <w:sz w:val="24"/>
          <w:szCs w:val="24"/>
        </w:rPr>
        <w:t xml:space="preserve">Wypełnioną kartę zgłoszenia należy przesłać do </w:t>
      </w:r>
      <w:r w:rsidRPr="00AC062B">
        <w:rPr>
          <w:rFonts w:ascii="Times New Roman" w:hAnsi="Times New Roman" w:cs="Times New Roman"/>
          <w:b/>
          <w:sz w:val="24"/>
          <w:szCs w:val="24"/>
        </w:rPr>
        <w:t>25.08.2020 r.</w:t>
      </w:r>
      <w:r w:rsidRPr="00AC062B">
        <w:rPr>
          <w:rFonts w:ascii="Times New Roman" w:hAnsi="Times New Roman" w:cs="Times New Roman"/>
          <w:sz w:val="24"/>
          <w:szCs w:val="24"/>
        </w:rPr>
        <w:t xml:space="preserve"> </w:t>
      </w:r>
      <w:r w:rsidRPr="00AC062B">
        <w:rPr>
          <w:rFonts w:ascii="Times New Roman" w:hAnsi="Times New Roman" w:cs="Times New Roman"/>
          <w:sz w:val="24"/>
          <w:szCs w:val="24"/>
        </w:rPr>
        <w:br/>
        <w:t xml:space="preserve">na e-mail sekretarza konferencji dr Jerzy Kuck: </w:t>
      </w:r>
      <w:hyperlink r:id="rId9" w:history="1">
        <w:r w:rsidRPr="00AC062B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jerzy_ku@yahoo.com</w:t>
        </w:r>
      </w:hyperlink>
    </w:p>
    <w:p w:rsidR="00AC062B" w:rsidRPr="00AC062B" w:rsidRDefault="00AC062B" w:rsidP="00AC062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C0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C062B">
        <w:rPr>
          <w:rFonts w:ascii="Times New Roman" w:hAnsi="Times New Roman" w:cs="Times New Roman"/>
          <w:sz w:val="24"/>
          <w:szCs w:val="24"/>
          <w:lang w:val="en-US"/>
        </w:rPr>
        <w:t>jerzy.kuck@pwste.edu.pl</w:t>
      </w:r>
    </w:p>
    <w:p w:rsidR="00AC062B" w:rsidRPr="00AC062B" w:rsidRDefault="00AC062B" w:rsidP="00AC062B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AC062B">
        <w:rPr>
          <w:rFonts w:ascii="Times New Roman" w:hAnsi="Times New Roman" w:cs="Times New Roman"/>
          <w:color w:val="00B0F0"/>
          <w:sz w:val="24"/>
          <w:szCs w:val="24"/>
          <w:lang w:val="en-US"/>
        </w:rPr>
        <w:t>Please, send the application form till 25.08.2020</w:t>
      </w:r>
    </w:p>
    <w:p w:rsidR="00AC062B" w:rsidRPr="00AC062B" w:rsidRDefault="00AC062B" w:rsidP="00AC062B">
      <w:pPr>
        <w:pStyle w:val="Akapitzlist"/>
        <w:spacing w:after="0" w:line="240" w:lineRule="auto"/>
        <w:ind w:left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AC062B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at the Conference Secretary Jerzy Kuck’s e-mail address: </w:t>
      </w:r>
      <w:r w:rsidRPr="00AC0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AC062B">
          <w:rPr>
            <w:rStyle w:val="Hipercze"/>
            <w:rFonts w:ascii="Times New Roman" w:hAnsi="Times New Roman" w:cs="Times New Roman"/>
            <w:sz w:val="24"/>
            <w:szCs w:val="24"/>
            <w:u w:val="none"/>
            <w:lang w:val="en-US"/>
          </w:rPr>
          <w:t>jerzy_ku</w:t>
        </w:r>
        <w:r w:rsidRPr="00AC062B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@</w:t>
        </w:r>
        <w:r w:rsidRPr="00AC062B">
          <w:rPr>
            <w:rStyle w:val="Hipercze"/>
            <w:rFonts w:ascii="Times New Roman" w:hAnsi="Times New Roman" w:cs="Times New Roman"/>
            <w:sz w:val="24"/>
            <w:szCs w:val="24"/>
            <w:u w:val="none"/>
            <w:lang w:val="en-US"/>
          </w:rPr>
          <w:t>yahoo.com</w:t>
        </w:r>
      </w:hyperlink>
    </w:p>
    <w:p w:rsidR="00AC062B" w:rsidRPr="00AC062B" w:rsidRDefault="00AC062B" w:rsidP="00AC062B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Style w:val="Hipercze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Pr="00AC062B">
        <w:rPr>
          <w:rFonts w:ascii="Times New Roman" w:hAnsi="Times New Roman" w:cs="Times New Roman"/>
          <w:sz w:val="24"/>
          <w:szCs w:val="24"/>
        </w:rPr>
        <w:t>jerzy.kuck@pwste.edu.pl</w:t>
      </w:r>
    </w:p>
    <w:p w:rsidR="00AC062B" w:rsidRPr="00AC062B" w:rsidRDefault="00AC062B" w:rsidP="00AC062B">
      <w:pPr>
        <w:pStyle w:val="Akapitzlist1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C062B">
        <w:rPr>
          <w:rFonts w:ascii="Times New Roman" w:hAnsi="Times New Roman" w:cs="Times New Roman"/>
          <w:sz w:val="24"/>
          <w:szCs w:val="24"/>
        </w:rPr>
        <w:t>podpis uczestnika</w:t>
      </w:r>
    </w:p>
    <w:p w:rsidR="00AC062B" w:rsidRPr="00AC062B" w:rsidRDefault="00AC062B" w:rsidP="00AC062B">
      <w:pPr>
        <w:pStyle w:val="Akapitzlist1"/>
        <w:spacing w:after="0" w:line="240" w:lineRule="auto"/>
        <w:ind w:left="6378"/>
        <w:rPr>
          <w:rFonts w:ascii="Times New Roman" w:hAnsi="Times New Roman" w:cs="Times New Roman"/>
          <w:color w:val="00B0F0"/>
          <w:sz w:val="24"/>
          <w:szCs w:val="24"/>
        </w:rPr>
      </w:pPr>
      <w:r w:rsidRPr="00AC062B">
        <w:rPr>
          <w:rFonts w:ascii="Times New Roman" w:hAnsi="Times New Roman" w:cs="Times New Roman"/>
          <w:color w:val="00B0F0"/>
          <w:sz w:val="24"/>
          <w:szCs w:val="24"/>
        </w:rPr>
        <w:t>Participant’s signature</w:t>
      </w:r>
    </w:p>
    <w:p w:rsidR="00AC062B" w:rsidRDefault="00AC062B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92" w:rsidRPr="0057121F" w:rsidRDefault="007C7F92" w:rsidP="0057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F92" w:rsidRPr="0057121F" w:rsidSect="000E41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C6872"/>
    <w:multiLevelType w:val="hybridMultilevel"/>
    <w:tmpl w:val="52808E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0E0E"/>
    <w:multiLevelType w:val="hybridMultilevel"/>
    <w:tmpl w:val="E87203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25AB"/>
    <w:multiLevelType w:val="hybridMultilevel"/>
    <w:tmpl w:val="9C7AA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61"/>
    <w:rsid w:val="000A1F37"/>
    <w:rsid w:val="000E41A8"/>
    <w:rsid w:val="0057121F"/>
    <w:rsid w:val="0058330D"/>
    <w:rsid w:val="006A1D61"/>
    <w:rsid w:val="007C7F92"/>
    <w:rsid w:val="00AC062B"/>
    <w:rsid w:val="00B9132A"/>
    <w:rsid w:val="00C6118F"/>
    <w:rsid w:val="00EE02B0"/>
    <w:rsid w:val="00E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AB07-301C-456F-AD10-11AC672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D61"/>
  </w:style>
  <w:style w:type="paragraph" w:styleId="Nagwek1">
    <w:name w:val="heading 1"/>
    <w:basedOn w:val="Normalny"/>
    <w:next w:val="Normalny"/>
    <w:link w:val="Nagwek1Znak"/>
    <w:qFormat/>
    <w:rsid w:val="00AC062B"/>
    <w:pPr>
      <w:keepNext/>
      <w:numPr>
        <w:numId w:val="4"/>
      </w:numPr>
      <w:suppressAutoHyphens/>
      <w:spacing w:before="240" w:after="60" w:line="360" w:lineRule="auto"/>
      <w:jc w:val="center"/>
      <w:outlineLvl w:val="0"/>
    </w:pPr>
    <w:rPr>
      <w:rFonts w:ascii="Bookman Old Style" w:eastAsia="Times New Roman" w:hAnsi="Bookman Old Style" w:cs="Arial"/>
      <w:b/>
      <w:bCs/>
      <w:spacing w:val="4"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C062B"/>
    <w:pPr>
      <w:keepNext/>
      <w:numPr>
        <w:ilvl w:val="1"/>
        <w:numId w:val="4"/>
      </w:numPr>
      <w:suppressAutoHyphens/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iCs/>
      <w:spacing w:val="4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C062B"/>
    <w:pPr>
      <w:keepNext/>
      <w:keepLines/>
      <w:numPr>
        <w:ilvl w:val="2"/>
        <w:numId w:val="4"/>
      </w:numPr>
      <w:suppressAutoHyphens/>
      <w:spacing w:before="120" w:after="120" w:line="360" w:lineRule="auto"/>
      <w:jc w:val="both"/>
      <w:outlineLvl w:val="2"/>
    </w:pPr>
    <w:rPr>
      <w:rFonts w:ascii="Cambria" w:eastAsia="Times New Roman" w:hAnsi="Cambria" w:cs="Calibri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A1D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D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C062B"/>
    <w:rPr>
      <w:rFonts w:ascii="Bookman Old Style" w:eastAsia="Times New Roman" w:hAnsi="Bookman Old Style" w:cs="Arial"/>
      <w:b/>
      <w:bCs/>
      <w:spacing w:val="4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C062B"/>
    <w:rPr>
      <w:rFonts w:ascii="Arial" w:eastAsia="Times New Roman" w:hAnsi="Arial" w:cs="Arial"/>
      <w:b/>
      <w:bCs/>
      <w:iCs/>
      <w:spacing w:val="4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C062B"/>
    <w:rPr>
      <w:rFonts w:ascii="Cambria" w:eastAsia="Times New Roman" w:hAnsi="Cambria" w:cs="Calibri"/>
      <w:b/>
      <w:bCs/>
      <w:sz w:val="26"/>
      <w:szCs w:val="24"/>
      <w:lang w:eastAsia="ar-SA"/>
    </w:rPr>
  </w:style>
  <w:style w:type="paragraph" w:customStyle="1" w:styleId="Akapitzlist1">
    <w:name w:val="Akapit z listą1"/>
    <w:basedOn w:val="Normalny"/>
    <w:rsid w:val="00AC062B"/>
    <w:pPr>
      <w:suppressAutoHyphens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zy.kuck@pwste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sosp.pl/images/wbnil/konferencje/2018/0823__historyczna/karta_zg%C5%82oszenia_konferencji_d%C4%99blin2018_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pwste.edu.pl/" TargetMode="External"/><Relationship Id="rId10" Type="http://schemas.openxmlformats.org/officeDocument/2006/relationships/hyperlink" Target="mailto:jerzy_ku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zy_ku@yaho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Izabela Gorlicka</cp:lastModifiedBy>
  <cp:revision>2</cp:revision>
  <dcterms:created xsi:type="dcterms:W3CDTF">2020-08-14T13:46:00Z</dcterms:created>
  <dcterms:modified xsi:type="dcterms:W3CDTF">2020-08-14T13:46:00Z</dcterms:modified>
</cp:coreProperties>
</file>