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2C2BB" w14:textId="3C32B1BE" w:rsidR="002077A2" w:rsidRPr="00BA20AF" w:rsidRDefault="002077A2" w:rsidP="002077A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A20AF">
        <w:rPr>
          <w:rFonts w:ascii="Times New Roman" w:eastAsia="Times New Roman" w:hAnsi="Times New Roman" w:cs="Times New Roman"/>
          <w:b/>
          <w:lang w:eastAsia="pl-PL"/>
        </w:rPr>
        <w:t>Szczegółowe zasady organizacji praktyk zawodowych dla studentów kierunku A</w:t>
      </w:r>
      <w:r w:rsidRPr="00BA20AF">
        <w:rPr>
          <w:rFonts w:ascii="Times New Roman" w:eastAsia="Times New Roman" w:hAnsi="Times New Roman" w:cs="Times New Roman"/>
          <w:b/>
          <w:lang w:eastAsia="pl-PL"/>
        </w:rPr>
        <w:t>dministracja studiów drugiego</w:t>
      </w:r>
      <w:r w:rsidRPr="00BA20AF">
        <w:rPr>
          <w:rFonts w:ascii="Times New Roman" w:eastAsia="Times New Roman" w:hAnsi="Times New Roman" w:cs="Times New Roman"/>
          <w:b/>
          <w:lang w:eastAsia="pl-PL"/>
        </w:rPr>
        <w:t xml:space="preserve"> stopnia o profilu praktycznym</w:t>
      </w:r>
    </w:p>
    <w:p w14:paraId="48C571F9" w14:textId="77777777" w:rsidR="002077A2" w:rsidRPr="00BA20AF" w:rsidRDefault="002077A2" w:rsidP="002077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62D7B47" w14:textId="7FD99FEF" w:rsidR="002077A2" w:rsidRPr="00BA20AF" w:rsidRDefault="002077A2" w:rsidP="002077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A20AF">
        <w:rPr>
          <w:rFonts w:ascii="Times New Roman" w:eastAsia="Times New Roman" w:hAnsi="Times New Roman" w:cs="Times New Roman"/>
          <w:i/>
          <w:lang w:eastAsia="pl-PL"/>
        </w:rPr>
        <w:t xml:space="preserve">Zasady te są uszczegółowieniem Regulaminu studenckich praktyk zawodowych zawartych w załączniku do Zarządzenia nr 49/2019 Rektora PWSTE w Jarosławiu z dn. 08.05.2019. </w:t>
      </w:r>
    </w:p>
    <w:p w14:paraId="29DF497B" w14:textId="77777777" w:rsidR="002077A2" w:rsidRPr="00BA20AF" w:rsidRDefault="002077A2" w:rsidP="00B84CCE">
      <w:pPr>
        <w:tabs>
          <w:tab w:val="left" w:pos="199"/>
        </w:tabs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2F5F52AC" w14:textId="5B268C66" w:rsidR="00E27B87" w:rsidRPr="00BA20AF" w:rsidRDefault="00BA20AF" w:rsidP="00E27B87">
      <w:pPr>
        <w:tabs>
          <w:tab w:val="left" w:pos="199"/>
        </w:tabs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0AF">
        <w:rPr>
          <w:rFonts w:ascii="Times New Roman" w:eastAsia="Times New Roman" w:hAnsi="Times New Roman" w:cs="Times New Roman"/>
          <w:lang w:eastAsia="pl-PL"/>
        </w:rPr>
        <w:t>Praktyka zawodowa na kierunku A</w:t>
      </w:r>
      <w:r w:rsidRPr="00BA20AF">
        <w:rPr>
          <w:rFonts w:ascii="Times New Roman" w:eastAsia="Times New Roman" w:hAnsi="Times New Roman" w:cs="Times New Roman"/>
          <w:lang w:eastAsia="pl-PL"/>
        </w:rPr>
        <w:t xml:space="preserve">dministracja </w:t>
      </w:r>
      <w:r w:rsidR="002077A2" w:rsidRPr="00BA20AF">
        <w:rPr>
          <w:rFonts w:ascii="Times New Roman" w:eastAsia="Times New Roman" w:hAnsi="Times New Roman" w:cs="Times New Roman"/>
          <w:lang w:eastAsia="pl-PL"/>
        </w:rPr>
        <w:t xml:space="preserve">studia drugiego stopnia o </w:t>
      </w:r>
      <w:r w:rsidR="00B84CCE" w:rsidRPr="00BA20AF">
        <w:rPr>
          <w:rFonts w:ascii="Times New Roman" w:eastAsia="Times New Roman" w:hAnsi="Times New Roman" w:cs="Times New Roman"/>
          <w:lang w:eastAsia="pl-PL"/>
        </w:rPr>
        <w:t>profil</w:t>
      </w:r>
      <w:r w:rsidR="002077A2" w:rsidRPr="00BA20AF">
        <w:rPr>
          <w:rFonts w:ascii="Times New Roman" w:eastAsia="Times New Roman" w:hAnsi="Times New Roman" w:cs="Times New Roman"/>
          <w:lang w:eastAsia="pl-PL"/>
        </w:rPr>
        <w:t>u</w:t>
      </w:r>
      <w:r w:rsidR="00B84CCE" w:rsidRPr="00BA20AF">
        <w:rPr>
          <w:rFonts w:ascii="Times New Roman" w:eastAsia="Times New Roman" w:hAnsi="Times New Roman" w:cs="Times New Roman"/>
          <w:lang w:eastAsia="pl-PL"/>
        </w:rPr>
        <w:t xml:space="preserve"> praktyczny</w:t>
      </w:r>
      <w:r w:rsidR="002077A2" w:rsidRPr="00BA20AF">
        <w:rPr>
          <w:rFonts w:ascii="Times New Roman" w:eastAsia="Times New Roman" w:hAnsi="Times New Roman" w:cs="Times New Roman"/>
          <w:lang w:eastAsia="pl-PL"/>
        </w:rPr>
        <w:t>m</w:t>
      </w:r>
      <w:r w:rsidRPr="00BA20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A20AF">
        <w:rPr>
          <w:rFonts w:ascii="Times New Roman" w:eastAsia="Times New Roman" w:hAnsi="Times New Roman" w:cs="Times New Roman"/>
          <w:lang w:eastAsia="pl-PL"/>
        </w:rPr>
        <w:t>trwa</w:t>
      </w:r>
      <w:r w:rsidRPr="00BA20AF">
        <w:rPr>
          <w:rFonts w:ascii="Times New Roman" w:eastAsia="Times New Roman" w:hAnsi="Times New Roman" w:cs="Times New Roman"/>
          <w:lang w:eastAsia="pl-PL"/>
        </w:rPr>
        <w:t xml:space="preserve"> 360 godzin (semestr I</w:t>
      </w:r>
      <w:r w:rsidR="00C31DEE" w:rsidRPr="00BA20AF">
        <w:rPr>
          <w:rFonts w:ascii="Times New Roman" w:eastAsia="Times New Roman" w:hAnsi="Times New Roman" w:cs="Times New Roman"/>
          <w:lang w:eastAsia="pl-PL"/>
        </w:rPr>
        <w:t xml:space="preserve"> -</w:t>
      </w:r>
      <w:r w:rsidR="00B84CCE" w:rsidRPr="00BA20AF">
        <w:rPr>
          <w:rFonts w:ascii="Times New Roman" w:eastAsia="Times New Roman" w:hAnsi="Times New Roman" w:cs="Times New Roman"/>
          <w:lang w:eastAsia="pl-PL"/>
        </w:rPr>
        <w:t xml:space="preserve"> 120</w:t>
      </w:r>
      <w:r w:rsidR="00E27B87" w:rsidRPr="00BA20AF">
        <w:rPr>
          <w:rFonts w:ascii="Times New Roman" w:eastAsia="Times New Roman" w:hAnsi="Times New Roman" w:cs="Times New Roman"/>
          <w:lang w:eastAsia="pl-PL"/>
        </w:rPr>
        <w:t xml:space="preserve"> godzin,</w:t>
      </w:r>
      <w:r w:rsidR="004F7EF9" w:rsidRPr="00BA20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A20AF">
        <w:rPr>
          <w:rFonts w:ascii="Times New Roman" w:eastAsia="Times New Roman" w:hAnsi="Times New Roman" w:cs="Times New Roman"/>
          <w:lang w:eastAsia="pl-PL"/>
        </w:rPr>
        <w:t>semestr II</w:t>
      </w:r>
      <w:r w:rsidR="00C31DEE" w:rsidRPr="00BA20AF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B84CCE" w:rsidRPr="00BA20AF">
        <w:rPr>
          <w:rFonts w:ascii="Times New Roman" w:eastAsia="Times New Roman" w:hAnsi="Times New Roman" w:cs="Times New Roman"/>
          <w:lang w:eastAsia="pl-PL"/>
        </w:rPr>
        <w:t>120</w:t>
      </w:r>
      <w:r w:rsidR="00E27B87" w:rsidRPr="00BA20AF">
        <w:rPr>
          <w:rFonts w:ascii="Times New Roman" w:eastAsia="Times New Roman" w:hAnsi="Times New Roman" w:cs="Times New Roman"/>
          <w:lang w:eastAsia="pl-PL"/>
        </w:rPr>
        <w:t xml:space="preserve"> godzin,</w:t>
      </w:r>
      <w:r w:rsidRPr="00BA20AF">
        <w:rPr>
          <w:rFonts w:ascii="Times New Roman" w:eastAsia="Times New Roman" w:hAnsi="Times New Roman" w:cs="Times New Roman"/>
          <w:lang w:eastAsia="pl-PL"/>
        </w:rPr>
        <w:t xml:space="preserve"> semestr III</w:t>
      </w:r>
      <w:r w:rsidR="00B84CCE" w:rsidRPr="00BA20AF">
        <w:rPr>
          <w:rFonts w:ascii="Times New Roman" w:eastAsia="Times New Roman" w:hAnsi="Times New Roman" w:cs="Times New Roman"/>
          <w:lang w:eastAsia="pl-PL"/>
        </w:rPr>
        <w:t xml:space="preserve"> - 120 godzin</w:t>
      </w:r>
      <w:r w:rsidRPr="00BA20AF">
        <w:rPr>
          <w:rFonts w:ascii="Times New Roman" w:eastAsia="Times New Roman" w:hAnsi="Times New Roman" w:cs="Times New Roman"/>
          <w:lang w:eastAsia="pl-PL"/>
        </w:rPr>
        <w:t>)</w:t>
      </w:r>
      <w:r w:rsidR="00B84CCE" w:rsidRPr="00BA20AF">
        <w:rPr>
          <w:rFonts w:ascii="Times New Roman" w:eastAsia="Times New Roman" w:hAnsi="Times New Roman" w:cs="Times New Roman"/>
          <w:lang w:eastAsia="pl-PL"/>
        </w:rPr>
        <w:t>.</w:t>
      </w:r>
    </w:p>
    <w:p w14:paraId="76F35172" w14:textId="77777777" w:rsidR="002E5B94" w:rsidRPr="00BA20AF" w:rsidRDefault="002E5B94" w:rsidP="002E5B94">
      <w:pPr>
        <w:spacing w:line="360" w:lineRule="auto"/>
        <w:rPr>
          <w:rFonts w:ascii="Times New Roman" w:eastAsia="font291" w:hAnsi="Times New Roman" w:cs="Times New Roman"/>
          <w:b/>
          <w:bCs/>
        </w:rPr>
      </w:pPr>
    </w:p>
    <w:p w14:paraId="6F886EC2" w14:textId="77777777" w:rsidR="002E5B94" w:rsidRPr="00BA20AF" w:rsidRDefault="002E5B94" w:rsidP="002E5B94">
      <w:pPr>
        <w:spacing w:line="360" w:lineRule="auto"/>
        <w:rPr>
          <w:rFonts w:ascii="Times New Roman" w:eastAsia="font291" w:hAnsi="Times New Roman" w:cs="Times New Roman"/>
          <w:b/>
          <w:bCs/>
        </w:rPr>
      </w:pPr>
      <w:r w:rsidRPr="00BA20AF">
        <w:rPr>
          <w:rFonts w:ascii="Times New Roman" w:eastAsia="font291" w:hAnsi="Times New Roman" w:cs="Times New Roman"/>
          <w:b/>
          <w:bCs/>
        </w:rPr>
        <w:t>Efekty kształcenia w zakresie wiedzy:</w:t>
      </w:r>
    </w:p>
    <w:p w14:paraId="600DFB7D" w14:textId="572EB6ED" w:rsidR="005E1950" w:rsidRPr="00BA20AF" w:rsidRDefault="005E1950" w:rsidP="005E1950">
      <w:pPr>
        <w:spacing w:line="360" w:lineRule="auto"/>
        <w:rPr>
          <w:rFonts w:ascii="Times New Roman" w:hAnsi="Times New Roman" w:cs="Times New Roman"/>
        </w:rPr>
      </w:pPr>
      <w:r w:rsidRPr="00BA20AF">
        <w:rPr>
          <w:rFonts w:ascii="Times New Roman" w:eastAsia="font291" w:hAnsi="Times New Roman" w:cs="Times New Roman"/>
          <w:b/>
          <w:bCs/>
        </w:rPr>
        <w:t>Student</w:t>
      </w:r>
      <w:r w:rsidR="00BA20AF">
        <w:rPr>
          <w:rFonts w:ascii="Times New Roman" w:eastAsia="font291" w:hAnsi="Times New Roman" w:cs="Times New Roman"/>
          <w:b/>
          <w:bCs/>
        </w:rPr>
        <w:t xml:space="preserve"> zna</w:t>
      </w:r>
      <w:r w:rsidRPr="00BA20AF">
        <w:rPr>
          <w:rFonts w:ascii="Times New Roman" w:eastAsia="font291" w:hAnsi="Times New Roman" w:cs="Times New Roman"/>
          <w:b/>
          <w:bCs/>
        </w:rPr>
        <w:t>:</w:t>
      </w:r>
    </w:p>
    <w:p w14:paraId="1375E3B9" w14:textId="362C8C92" w:rsidR="005E1950" w:rsidRPr="00BA20AF" w:rsidRDefault="005E1950" w:rsidP="005E1950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BA20AF">
        <w:rPr>
          <w:rFonts w:ascii="Times New Roman" w:eastAsia="font291" w:hAnsi="Times New Roman" w:cs="Times New Roman"/>
        </w:rPr>
        <w:t>przepisy, normy, zasady funkcjonowania organizac</w:t>
      </w:r>
      <w:r w:rsidR="00B84CCE" w:rsidRPr="00BA20AF">
        <w:rPr>
          <w:rFonts w:ascii="Times New Roman" w:eastAsia="font291" w:hAnsi="Times New Roman" w:cs="Times New Roman"/>
        </w:rPr>
        <w:t>ji, strukturę i cele instytucji,</w:t>
      </w:r>
      <w:r w:rsidRPr="00BA20AF">
        <w:rPr>
          <w:rFonts w:ascii="Times New Roman" w:eastAsia="font291" w:hAnsi="Times New Roman" w:cs="Times New Roman"/>
        </w:rPr>
        <w:br/>
        <w:t>w której odbywa praktykę</w:t>
      </w:r>
      <w:r w:rsidRPr="00BA20AF">
        <w:rPr>
          <w:rFonts w:ascii="Times New Roman" w:hAnsi="Times New Roman" w:cs="Times New Roman"/>
        </w:rPr>
        <w:t>,</w:t>
      </w:r>
    </w:p>
    <w:p w14:paraId="2CADE69B" w14:textId="66199B26" w:rsidR="005E1950" w:rsidRPr="00BA20AF" w:rsidRDefault="005E1950" w:rsidP="005E1950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BA20AF">
        <w:rPr>
          <w:rFonts w:ascii="Times New Roman" w:eastAsia="font291" w:hAnsi="Times New Roman" w:cs="Times New Roman"/>
        </w:rPr>
        <w:t>metody i narzęd</w:t>
      </w:r>
      <w:r w:rsidR="00B84CCE" w:rsidRPr="00BA20AF">
        <w:rPr>
          <w:rFonts w:ascii="Times New Roman" w:eastAsia="font291" w:hAnsi="Times New Roman" w:cs="Times New Roman"/>
        </w:rPr>
        <w:t xml:space="preserve">zia wykorzystywane w instytucji, </w:t>
      </w:r>
      <w:r w:rsidRPr="00BA20AF">
        <w:rPr>
          <w:rFonts w:ascii="Times New Roman" w:eastAsia="font291" w:hAnsi="Times New Roman" w:cs="Times New Roman"/>
        </w:rPr>
        <w:t>w której odbywa praktykę,</w:t>
      </w:r>
    </w:p>
    <w:p w14:paraId="26749D34" w14:textId="7F61E009" w:rsidR="005E1950" w:rsidRPr="00BA20AF" w:rsidRDefault="005E1950" w:rsidP="005E1950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BA20AF">
        <w:rPr>
          <w:rFonts w:ascii="Times New Roman" w:hAnsi="Times New Roman" w:cs="Times New Roman"/>
        </w:rPr>
        <w:t xml:space="preserve">zagadnienia dotyczące norm, procedur i wzorcowych </w:t>
      </w:r>
      <w:proofErr w:type="spellStart"/>
      <w:r w:rsidRPr="00BA20AF">
        <w:rPr>
          <w:rFonts w:ascii="Times New Roman" w:hAnsi="Times New Roman" w:cs="Times New Roman"/>
        </w:rPr>
        <w:t>zac</w:t>
      </w:r>
      <w:r w:rsidR="00B84CCE" w:rsidRPr="00BA20AF">
        <w:rPr>
          <w:rFonts w:ascii="Times New Roman" w:hAnsi="Times New Roman" w:cs="Times New Roman"/>
        </w:rPr>
        <w:t>howań</w:t>
      </w:r>
      <w:proofErr w:type="spellEnd"/>
      <w:r w:rsidR="00B84CCE" w:rsidRPr="00BA20AF">
        <w:rPr>
          <w:rFonts w:ascii="Times New Roman" w:hAnsi="Times New Roman" w:cs="Times New Roman"/>
        </w:rPr>
        <w:t xml:space="preserve"> związanych </w:t>
      </w:r>
      <w:r w:rsidR="00B84CCE" w:rsidRPr="00BA20AF">
        <w:rPr>
          <w:rFonts w:ascii="Times New Roman" w:hAnsi="Times New Roman" w:cs="Times New Roman"/>
        </w:rPr>
        <w:br/>
        <w:t>z  instytucją.</w:t>
      </w:r>
    </w:p>
    <w:p w14:paraId="62BFA603" w14:textId="77777777" w:rsidR="005E1950" w:rsidRPr="00BA20AF" w:rsidRDefault="005E1950" w:rsidP="005E1950">
      <w:pPr>
        <w:spacing w:line="360" w:lineRule="auto"/>
        <w:rPr>
          <w:rFonts w:ascii="Times New Roman" w:eastAsia="font291" w:hAnsi="Times New Roman" w:cs="Times New Roman"/>
          <w:b/>
          <w:bCs/>
          <w:i/>
        </w:rPr>
      </w:pPr>
    </w:p>
    <w:p w14:paraId="6D509DEC" w14:textId="77777777" w:rsidR="005E1950" w:rsidRPr="00BA20AF" w:rsidRDefault="005E1950" w:rsidP="005E1950">
      <w:pPr>
        <w:spacing w:line="360" w:lineRule="auto"/>
        <w:rPr>
          <w:rFonts w:ascii="Times New Roman" w:hAnsi="Times New Roman" w:cs="Times New Roman"/>
        </w:rPr>
      </w:pPr>
      <w:r w:rsidRPr="00BA20AF">
        <w:rPr>
          <w:rFonts w:ascii="Times New Roman" w:eastAsia="font291" w:hAnsi="Times New Roman" w:cs="Times New Roman"/>
          <w:b/>
          <w:bCs/>
        </w:rPr>
        <w:t>Efekty kształcenia w zakresie umiejętności:</w:t>
      </w:r>
    </w:p>
    <w:p w14:paraId="48C768F6" w14:textId="77777777" w:rsidR="005E1950" w:rsidRPr="00BA20AF" w:rsidRDefault="005E1950" w:rsidP="005E1950">
      <w:pPr>
        <w:spacing w:line="360" w:lineRule="auto"/>
        <w:rPr>
          <w:rFonts w:ascii="Times New Roman" w:eastAsia="font291" w:hAnsi="Times New Roman" w:cs="Times New Roman"/>
          <w:b/>
          <w:bCs/>
        </w:rPr>
      </w:pPr>
      <w:r w:rsidRPr="00BA20AF">
        <w:rPr>
          <w:rFonts w:ascii="Times New Roman" w:eastAsia="font291" w:hAnsi="Times New Roman" w:cs="Times New Roman"/>
          <w:b/>
          <w:bCs/>
        </w:rPr>
        <w:t>Student</w:t>
      </w:r>
      <w:r w:rsidR="00E27B87" w:rsidRPr="00BA20AF">
        <w:rPr>
          <w:rFonts w:ascii="Times New Roman" w:eastAsia="font291" w:hAnsi="Times New Roman" w:cs="Times New Roman"/>
          <w:b/>
          <w:bCs/>
        </w:rPr>
        <w:t xml:space="preserve"> potrafi</w:t>
      </w:r>
      <w:r w:rsidRPr="00BA20AF">
        <w:rPr>
          <w:rFonts w:ascii="Times New Roman" w:eastAsia="font291" w:hAnsi="Times New Roman" w:cs="Times New Roman"/>
          <w:b/>
          <w:bCs/>
        </w:rPr>
        <w:t>:</w:t>
      </w:r>
    </w:p>
    <w:p w14:paraId="25127385" w14:textId="03981771" w:rsidR="005E1950" w:rsidRPr="00BA20AF" w:rsidRDefault="005E1950" w:rsidP="005E1950">
      <w:pPr>
        <w:spacing w:line="360" w:lineRule="auto"/>
        <w:rPr>
          <w:rFonts w:ascii="Times New Roman" w:eastAsia="font291" w:hAnsi="Times New Roman" w:cs="Times New Roman"/>
          <w:b/>
          <w:bCs/>
        </w:rPr>
      </w:pPr>
      <w:r w:rsidRPr="00BA20AF">
        <w:rPr>
          <w:rFonts w:ascii="Times New Roman" w:eastAsia="font291" w:hAnsi="Times New Roman" w:cs="Times New Roman"/>
          <w:bCs/>
        </w:rPr>
        <w:t>1</w:t>
      </w:r>
      <w:r w:rsidRPr="00BA20AF">
        <w:rPr>
          <w:rFonts w:ascii="Times New Roman" w:eastAsia="font291" w:hAnsi="Times New Roman" w:cs="Times New Roman"/>
          <w:b/>
          <w:bCs/>
        </w:rPr>
        <w:t xml:space="preserve">. </w:t>
      </w:r>
      <w:r w:rsidR="00E27B87" w:rsidRPr="00BA20AF">
        <w:rPr>
          <w:rFonts w:ascii="Times New Roman" w:eastAsia="font291" w:hAnsi="Times New Roman" w:cs="Times New Roman"/>
          <w:b/>
          <w:bCs/>
        </w:rPr>
        <w:t xml:space="preserve"> </w:t>
      </w:r>
      <w:r w:rsidRPr="00BA20AF">
        <w:rPr>
          <w:rFonts w:ascii="Times New Roman" w:hAnsi="Times New Roman" w:cs="Times New Roman"/>
        </w:rPr>
        <w:t xml:space="preserve">zastosować przepisy prawa odnoszące się bezpośrednio do swojego stanowiska pracy </w:t>
      </w:r>
      <w:r w:rsidR="00E27B87" w:rsidRPr="00BA20AF">
        <w:rPr>
          <w:rFonts w:ascii="Times New Roman" w:hAnsi="Times New Roman" w:cs="Times New Roman"/>
        </w:rPr>
        <w:br/>
        <w:t xml:space="preserve">    </w:t>
      </w:r>
      <w:r w:rsidRPr="00BA20AF">
        <w:rPr>
          <w:rFonts w:ascii="Times New Roman" w:hAnsi="Times New Roman" w:cs="Times New Roman"/>
        </w:rPr>
        <w:t>w instytucji</w:t>
      </w:r>
      <w:r w:rsidR="00B84CCE" w:rsidRPr="00BA20AF">
        <w:rPr>
          <w:rFonts w:ascii="Times New Roman" w:hAnsi="Times New Roman" w:cs="Times New Roman"/>
        </w:rPr>
        <w:t>,</w:t>
      </w:r>
      <w:r w:rsidRPr="00BA20AF">
        <w:rPr>
          <w:rFonts w:ascii="Times New Roman" w:hAnsi="Times New Roman" w:cs="Times New Roman"/>
        </w:rPr>
        <w:t xml:space="preserve"> w której odbywa praktykę</w:t>
      </w:r>
      <w:r w:rsidR="00B84CCE" w:rsidRPr="00BA20AF">
        <w:rPr>
          <w:rFonts w:ascii="Times New Roman" w:hAnsi="Times New Roman" w:cs="Times New Roman"/>
        </w:rPr>
        <w:t>,</w:t>
      </w:r>
    </w:p>
    <w:p w14:paraId="4FE67A1A" w14:textId="68DCB44D" w:rsidR="005E1950" w:rsidRPr="00BA20AF" w:rsidRDefault="005E1950" w:rsidP="005E1950">
      <w:pPr>
        <w:spacing w:line="360" w:lineRule="auto"/>
        <w:rPr>
          <w:rFonts w:ascii="Times New Roman" w:hAnsi="Times New Roman" w:cs="Times New Roman"/>
        </w:rPr>
      </w:pPr>
      <w:r w:rsidRPr="00BA20AF">
        <w:rPr>
          <w:rFonts w:ascii="Times New Roman" w:eastAsia="font291" w:hAnsi="Times New Roman" w:cs="Times New Roman"/>
          <w:bCs/>
        </w:rPr>
        <w:t>2.</w:t>
      </w:r>
      <w:r w:rsidRPr="00BA20AF">
        <w:rPr>
          <w:rFonts w:ascii="Times New Roman" w:hAnsi="Times New Roman" w:cs="Times New Roman"/>
        </w:rPr>
        <w:t xml:space="preserve">  analizować przyczyny i przebieg konkretnych procesów i zjawisk społecznych,</w:t>
      </w:r>
    </w:p>
    <w:p w14:paraId="57E7078B" w14:textId="77777777" w:rsidR="005E1950" w:rsidRPr="00BA20AF" w:rsidRDefault="005E1950" w:rsidP="005E1950">
      <w:pPr>
        <w:spacing w:line="360" w:lineRule="auto"/>
        <w:rPr>
          <w:rFonts w:ascii="Times New Roman" w:hAnsi="Times New Roman" w:cs="Times New Roman"/>
        </w:rPr>
      </w:pPr>
      <w:r w:rsidRPr="00BA20AF">
        <w:rPr>
          <w:rFonts w:ascii="Times New Roman" w:hAnsi="Times New Roman" w:cs="Times New Roman"/>
        </w:rPr>
        <w:t xml:space="preserve">3.  </w:t>
      </w:r>
      <w:r w:rsidR="00E27B87" w:rsidRPr="00BA20AF">
        <w:rPr>
          <w:rFonts w:ascii="Times New Roman" w:hAnsi="Times New Roman" w:cs="Times New Roman"/>
        </w:rPr>
        <w:t>prowadzić dokumentację związaną ze stanowiskiem pracy i podejmowanymi działaniami</w:t>
      </w:r>
      <w:r w:rsidRPr="00BA20AF">
        <w:rPr>
          <w:rFonts w:ascii="Times New Roman" w:hAnsi="Times New Roman" w:cs="Times New Roman"/>
        </w:rPr>
        <w:t>,</w:t>
      </w:r>
    </w:p>
    <w:p w14:paraId="55194001" w14:textId="05E8373A" w:rsidR="005E1950" w:rsidRPr="00BA20AF" w:rsidRDefault="00CC6874" w:rsidP="005E19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5E1950" w:rsidRPr="00BA20AF">
        <w:rPr>
          <w:rFonts w:ascii="Times New Roman" w:hAnsi="Times New Roman" w:cs="Times New Roman"/>
        </w:rPr>
        <w:t xml:space="preserve">wykorzystywać dostępne narzędzia informatyczne i nowoczesne technologie  </w:t>
      </w:r>
      <w:r w:rsidR="005E1950" w:rsidRPr="00BA20AF">
        <w:rPr>
          <w:rFonts w:ascii="Times New Roman" w:hAnsi="Times New Roman" w:cs="Times New Roman"/>
        </w:rPr>
        <w:br/>
      </w:r>
      <w:r w:rsidR="00E27B87" w:rsidRPr="00BA20AF">
        <w:rPr>
          <w:rFonts w:ascii="Times New Roman" w:hAnsi="Times New Roman" w:cs="Times New Roman"/>
        </w:rPr>
        <w:t xml:space="preserve">    w pracy zawodowej,</w:t>
      </w:r>
    </w:p>
    <w:p w14:paraId="44B93E67" w14:textId="6301B111" w:rsidR="00E27B87" w:rsidRPr="00BA20AF" w:rsidRDefault="00E27B87" w:rsidP="005E1950">
      <w:pPr>
        <w:spacing w:line="360" w:lineRule="auto"/>
        <w:jc w:val="both"/>
        <w:rPr>
          <w:rFonts w:ascii="Times New Roman" w:hAnsi="Times New Roman" w:cs="Times New Roman"/>
        </w:rPr>
      </w:pPr>
      <w:r w:rsidRPr="00BA20AF">
        <w:rPr>
          <w:rFonts w:ascii="Times New Roman" w:hAnsi="Times New Roman" w:cs="Times New Roman"/>
        </w:rPr>
        <w:t>5. zaplanować i realizować typowe projekty związane z wybraną sferą działalności</w:t>
      </w:r>
      <w:r w:rsidR="00BA20AF" w:rsidRPr="00BA20AF">
        <w:rPr>
          <w:rFonts w:ascii="Times New Roman" w:hAnsi="Times New Roman" w:cs="Times New Roman"/>
        </w:rPr>
        <w:t xml:space="preserve"> </w:t>
      </w:r>
      <w:r w:rsidR="00BA20AF" w:rsidRPr="00BA20AF">
        <w:rPr>
          <w:rFonts w:ascii="Times New Roman" w:hAnsi="Times New Roman" w:cs="Times New Roman"/>
        </w:rPr>
        <w:t>w porozumieniu z</w:t>
      </w:r>
      <w:r w:rsidR="00BA20AF">
        <w:rPr>
          <w:rFonts w:ascii="Times New Roman" w:hAnsi="Times New Roman" w:cs="Times New Roman"/>
        </w:rPr>
        <w:t xml:space="preserve"> opiekunem praktyk w instytucji</w:t>
      </w:r>
      <w:r w:rsidR="00B84CCE" w:rsidRPr="00BA20AF">
        <w:rPr>
          <w:rFonts w:ascii="Times New Roman" w:hAnsi="Times New Roman" w:cs="Times New Roman"/>
        </w:rPr>
        <w:t>.</w:t>
      </w:r>
    </w:p>
    <w:p w14:paraId="119BDFAB" w14:textId="77777777" w:rsidR="005E1950" w:rsidRPr="00BA20AF" w:rsidRDefault="005E1950" w:rsidP="005E195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23E06C54" w14:textId="77777777" w:rsidR="005E1950" w:rsidRPr="00BA20AF" w:rsidRDefault="005E1950" w:rsidP="005E1950">
      <w:pPr>
        <w:spacing w:line="360" w:lineRule="auto"/>
        <w:rPr>
          <w:rFonts w:ascii="Times New Roman" w:hAnsi="Times New Roman" w:cs="Times New Roman"/>
        </w:rPr>
      </w:pPr>
      <w:r w:rsidRPr="00BA20AF">
        <w:rPr>
          <w:rFonts w:ascii="Times New Roman" w:eastAsia="font291" w:hAnsi="Times New Roman" w:cs="Times New Roman"/>
          <w:b/>
          <w:bCs/>
        </w:rPr>
        <w:t>Efekty kształcenia w zakresie kompetencji społecznych:</w:t>
      </w:r>
    </w:p>
    <w:p w14:paraId="73A897BF" w14:textId="77777777" w:rsidR="005E1950" w:rsidRPr="00BA20AF" w:rsidRDefault="005E1950" w:rsidP="005E1950">
      <w:pPr>
        <w:spacing w:line="360" w:lineRule="auto"/>
        <w:rPr>
          <w:rFonts w:ascii="Times New Roman" w:hAnsi="Times New Roman" w:cs="Times New Roman"/>
        </w:rPr>
      </w:pPr>
      <w:r w:rsidRPr="00BA20AF">
        <w:rPr>
          <w:rFonts w:ascii="Times New Roman" w:eastAsia="font291" w:hAnsi="Times New Roman" w:cs="Times New Roman"/>
          <w:b/>
          <w:bCs/>
        </w:rPr>
        <w:t>Student</w:t>
      </w:r>
      <w:r w:rsidR="00E27B87" w:rsidRPr="00BA20AF">
        <w:rPr>
          <w:rFonts w:ascii="Times New Roman" w:eastAsia="font291" w:hAnsi="Times New Roman" w:cs="Times New Roman"/>
          <w:b/>
          <w:bCs/>
        </w:rPr>
        <w:t xml:space="preserve"> jest gotów do</w:t>
      </w:r>
      <w:r w:rsidRPr="00BA20AF">
        <w:rPr>
          <w:rFonts w:ascii="Times New Roman" w:eastAsia="font291" w:hAnsi="Times New Roman" w:cs="Times New Roman"/>
          <w:b/>
          <w:bCs/>
        </w:rPr>
        <w:t>:</w:t>
      </w:r>
    </w:p>
    <w:p w14:paraId="25D2744C" w14:textId="6998E2BD" w:rsidR="005E1950" w:rsidRPr="00BA20AF" w:rsidRDefault="00BA20AF" w:rsidP="005E1950">
      <w:pPr>
        <w:numPr>
          <w:ilvl w:val="0"/>
          <w:numId w:val="2"/>
        </w:numPr>
        <w:tabs>
          <w:tab w:val="left" w:pos="390"/>
          <w:tab w:val="left" w:pos="638"/>
          <w:tab w:val="left" w:pos="750"/>
        </w:tabs>
        <w:spacing w:line="360" w:lineRule="auto"/>
        <w:ind w:left="390"/>
        <w:jc w:val="both"/>
        <w:rPr>
          <w:rFonts w:ascii="Times New Roman" w:hAnsi="Times New Roman" w:cs="Times New Roman"/>
        </w:rPr>
      </w:pPr>
      <w:r>
        <w:rPr>
          <w:rFonts w:ascii="Times New Roman" w:eastAsia="font291" w:hAnsi="Times New Roman" w:cs="Times New Roman"/>
        </w:rPr>
        <w:t>odpowiedzialności</w:t>
      </w:r>
      <w:r w:rsidR="005E1950" w:rsidRPr="00BA20AF">
        <w:rPr>
          <w:rFonts w:ascii="Times New Roman" w:eastAsia="font291" w:hAnsi="Times New Roman" w:cs="Times New Roman"/>
        </w:rPr>
        <w:t xml:space="preserve"> za pracę zespołu,</w:t>
      </w:r>
    </w:p>
    <w:p w14:paraId="15C44F78" w14:textId="4AAF1920" w:rsidR="005E1950" w:rsidRPr="00BA20AF" w:rsidRDefault="00BA20AF" w:rsidP="005E1950">
      <w:pPr>
        <w:numPr>
          <w:ilvl w:val="0"/>
          <w:numId w:val="2"/>
        </w:numPr>
        <w:tabs>
          <w:tab w:val="left" w:pos="390"/>
          <w:tab w:val="left" w:pos="638"/>
          <w:tab w:val="left" w:pos="750"/>
        </w:tabs>
        <w:spacing w:line="360" w:lineRule="auto"/>
        <w:ind w:left="390"/>
        <w:jc w:val="both"/>
        <w:rPr>
          <w:rFonts w:ascii="Times New Roman" w:hAnsi="Times New Roman" w:cs="Times New Roman"/>
        </w:rPr>
      </w:pPr>
      <w:r>
        <w:rPr>
          <w:rFonts w:ascii="Times New Roman" w:eastAsia="font291" w:hAnsi="Times New Roman" w:cs="Times New Roman"/>
        </w:rPr>
        <w:t>dokształcania się przez całe życie</w:t>
      </w:r>
      <w:r w:rsidR="00E27B87" w:rsidRPr="00BA20AF">
        <w:rPr>
          <w:rFonts w:ascii="Times New Roman" w:eastAsia="font291" w:hAnsi="Times New Roman" w:cs="Times New Roman"/>
        </w:rPr>
        <w:t>,</w:t>
      </w:r>
    </w:p>
    <w:p w14:paraId="2729697D" w14:textId="6F778A6F" w:rsidR="00E27B87" w:rsidRPr="00BA20AF" w:rsidRDefault="00E27B87" w:rsidP="005E1950">
      <w:pPr>
        <w:numPr>
          <w:ilvl w:val="0"/>
          <w:numId w:val="2"/>
        </w:numPr>
        <w:tabs>
          <w:tab w:val="left" w:pos="390"/>
          <w:tab w:val="left" w:pos="638"/>
          <w:tab w:val="left" w:pos="750"/>
        </w:tabs>
        <w:spacing w:line="360" w:lineRule="auto"/>
        <w:ind w:left="390"/>
        <w:jc w:val="both"/>
        <w:rPr>
          <w:rFonts w:ascii="Times New Roman" w:hAnsi="Times New Roman" w:cs="Times New Roman"/>
        </w:rPr>
      </w:pPr>
      <w:r w:rsidRPr="00BA20AF">
        <w:rPr>
          <w:rFonts w:ascii="Times New Roman" w:hAnsi="Times New Roman" w:cs="Times New Roman"/>
        </w:rPr>
        <w:lastRenderedPageBreak/>
        <w:t>wzięcia odpowiedzialności za powierzone mu zadania i  kierowania się zasadami etyki zawodowej</w:t>
      </w:r>
      <w:r w:rsidR="00B84CCE" w:rsidRPr="00BA20AF">
        <w:rPr>
          <w:rFonts w:ascii="Times New Roman" w:hAnsi="Times New Roman" w:cs="Times New Roman"/>
        </w:rPr>
        <w:t>.</w:t>
      </w:r>
    </w:p>
    <w:p w14:paraId="7AC0B168" w14:textId="77777777" w:rsidR="00E27B87" w:rsidRPr="00BA20AF" w:rsidRDefault="00E27B87" w:rsidP="00E27B87">
      <w:pPr>
        <w:pStyle w:val="NormalnyWeb"/>
        <w:spacing w:line="360" w:lineRule="auto"/>
        <w:contextualSpacing/>
        <w:jc w:val="both"/>
      </w:pPr>
      <w:r w:rsidRPr="00BA20AF">
        <w:t>Ocena efektów uczenia się z zajęć praktyka zawodowa powinna mieć na uwadze:</w:t>
      </w:r>
    </w:p>
    <w:p w14:paraId="4D62CA2F" w14:textId="77777777" w:rsidR="00E27B87" w:rsidRPr="00BA20AF" w:rsidRDefault="00E27B87" w:rsidP="00E27B87">
      <w:pPr>
        <w:pStyle w:val="NormalnyWeb"/>
        <w:spacing w:line="360" w:lineRule="auto"/>
        <w:contextualSpacing/>
        <w:jc w:val="both"/>
      </w:pPr>
      <w:r w:rsidRPr="00BA20AF">
        <w:t>a)     zaangażowanie studenta w przebieg praktyki, chęć poszerzania własnej wiedzy;</w:t>
      </w:r>
    </w:p>
    <w:p w14:paraId="61F33A06" w14:textId="77777777" w:rsidR="00E27B87" w:rsidRPr="00BA20AF" w:rsidRDefault="00E27B87" w:rsidP="00E27B87">
      <w:pPr>
        <w:pStyle w:val="NormalnyWeb"/>
        <w:spacing w:line="360" w:lineRule="auto"/>
        <w:contextualSpacing/>
        <w:jc w:val="both"/>
      </w:pPr>
      <w:r w:rsidRPr="00BA20AF">
        <w:t xml:space="preserve">b) umiejętność organizacji środowiska pracy: zarządzanie czasem, sprawność </w:t>
      </w:r>
      <w:r w:rsidRPr="00BA20AF">
        <w:br/>
        <w:t>i terminowość wykonywania powierzonych zadań;</w:t>
      </w:r>
    </w:p>
    <w:p w14:paraId="4B05E6EC" w14:textId="122F14E0" w:rsidR="00C31DEE" w:rsidRPr="00BA20AF" w:rsidRDefault="00B84CCE" w:rsidP="00445D2E">
      <w:pPr>
        <w:pStyle w:val="NormalnyWeb"/>
        <w:spacing w:line="360" w:lineRule="auto"/>
        <w:contextualSpacing/>
        <w:jc w:val="both"/>
      </w:pPr>
      <w:r w:rsidRPr="00BA20AF">
        <w:t xml:space="preserve">c) </w:t>
      </w:r>
      <w:r w:rsidR="00E27B87" w:rsidRPr="00BA20AF">
        <w:t>kompetencje interpersonalne studenta: umiejętność pracy zespołowej, komunikatywność, sprawne wykonywanie poleceń, zdolności negocjacyjne.</w:t>
      </w:r>
    </w:p>
    <w:p w14:paraId="3C78D768" w14:textId="77777777" w:rsidR="00C31DEE" w:rsidRPr="00BA20AF" w:rsidRDefault="00C31DEE" w:rsidP="00C31DEE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BA20AF">
        <w:rPr>
          <w:rFonts w:ascii="Times New Roman" w:hAnsi="Times New Roman"/>
          <w:b/>
          <w:iCs/>
          <w:sz w:val="24"/>
          <w:szCs w:val="24"/>
        </w:rPr>
        <w:t>Sposoby weryfikacji założonych efektów uczenia się</w:t>
      </w:r>
    </w:p>
    <w:p w14:paraId="02EC8B4C" w14:textId="77777777" w:rsidR="00C31DEE" w:rsidRPr="00BA20AF" w:rsidRDefault="00C31DEE" w:rsidP="00C31DEE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47A8A645" w14:textId="11F8B856" w:rsidR="00C31DEE" w:rsidRPr="00BA20AF" w:rsidRDefault="00C31DEE" w:rsidP="00C31DEE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20AF">
        <w:rPr>
          <w:rFonts w:ascii="Times New Roman" w:hAnsi="Times New Roman"/>
          <w:sz w:val="24"/>
          <w:szCs w:val="24"/>
        </w:rPr>
        <w:t xml:space="preserve">          Weryfikacja założonych efektów uczenia się z zajęć praktyka zawodowa obejmuje weryfikację dokonaną przez opiekuna praktyki w zakładzie pracy oraz przez opiekuna p</w:t>
      </w:r>
      <w:r w:rsidR="00445D2E" w:rsidRPr="00BA20AF">
        <w:rPr>
          <w:rFonts w:ascii="Times New Roman" w:hAnsi="Times New Roman"/>
          <w:sz w:val="24"/>
          <w:szCs w:val="24"/>
        </w:rPr>
        <w:t xml:space="preserve">raktyki dla kierunku </w:t>
      </w:r>
      <w:r w:rsidRPr="00BA20AF">
        <w:rPr>
          <w:rFonts w:ascii="Times New Roman" w:hAnsi="Times New Roman"/>
          <w:sz w:val="24"/>
          <w:szCs w:val="24"/>
        </w:rPr>
        <w:t>administracja</w:t>
      </w:r>
      <w:r w:rsidR="00BA20AF" w:rsidRPr="00BA20AF">
        <w:rPr>
          <w:rFonts w:ascii="Times New Roman" w:hAnsi="Times New Roman"/>
          <w:sz w:val="24"/>
          <w:szCs w:val="24"/>
        </w:rPr>
        <w:t xml:space="preserve"> studia drugiego stopnia</w:t>
      </w:r>
      <w:r w:rsidRPr="00BA20AF">
        <w:rPr>
          <w:rFonts w:ascii="Times New Roman" w:hAnsi="Times New Roman"/>
          <w:sz w:val="24"/>
          <w:szCs w:val="24"/>
        </w:rPr>
        <w:t>.</w:t>
      </w:r>
    </w:p>
    <w:p w14:paraId="2BFF7FBC" w14:textId="77777777" w:rsidR="00C31DEE" w:rsidRPr="00BA20AF" w:rsidRDefault="00C31DEE" w:rsidP="00BD681D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num" w:pos="709"/>
        </w:tabs>
        <w:spacing w:before="100" w:beforeAutospacing="1" w:after="100" w:afterAutospacing="1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A20AF">
        <w:rPr>
          <w:rFonts w:ascii="Times New Roman" w:hAnsi="Times New Roman"/>
          <w:sz w:val="24"/>
          <w:szCs w:val="24"/>
        </w:rPr>
        <w:t xml:space="preserve">Weryfikacja efektów uczenia się przeprowadzona przez opiekuna praktyki </w:t>
      </w:r>
      <w:r w:rsidR="009E6751" w:rsidRPr="00BA20AF">
        <w:rPr>
          <w:rFonts w:ascii="Times New Roman" w:hAnsi="Times New Roman"/>
          <w:sz w:val="24"/>
          <w:szCs w:val="24"/>
        </w:rPr>
        <w:br/>
      </w:r>
      <w:r w:rsidRPr="00BA20AF">
        <w:rPr>
          <w:rFonts w:ascii="Times New Roman" w:hAnsi="Times New Roman"/>
          <w:sz w:val="24"/>
          <w:szCs w:val="24"/>
        </w:rPr>
        <w:t>w zakładzie pracy opiera się na:</w:t>
      </w:r>
    </w:p>
    <w:p w14:paraId="03D4118A" w14:textId="5F6539DC" w:rsidR="00C31DEE" w:rsidRPr="00BA20AF" w:rsidRDefault="00C31DEE" w:rsidP="00C31DEE">
      <w:pPr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A20AF">
        <w:rPr>
          <w:rFonts w:ascii="Times New Roman" w:hAnsi="Times New Roman" w:cs="Times New Roman"/>
        </w:rPr>
        <w:t xml:space="preserve">dokonaniu oceny wykonanej przez studenta analizy </w:t>
      </w:r>
      <w:r w:rsidR="00B84CCE" w:rsidRPr="00BA20AF">
        <w:rPr>
          <w:rFonts w:ascii="Times New Roman" w:hAnsi="Times New Roman" w:cs="Times New Roman"/>
        </w:rPr>
        <w:t xml:space="preserve">wybranego zakresu dokumentacji </w:t>
      </w:r>
      <w:r w:rsidRPr="00BA20AF">
        <w:rPr>
          <w:rFonts w:ascii="Times New Roman" w:hAnsi="Times New Roman" w:cs="Times New Roman"/>
        </w:rPr>
        <w:t xml:space="preserve">i obserwacja sposobu załatwiania spraw w zakresie zadań realizowanych przez komórkę organizacyjną, w </w:t>
      </w:r>
      <w:r w:rsidR="00B84CCE" w:rsidRPr="00BA20AF">
        <w:rPr>
          <w:rFonts w:ascii="Times New Roman" w:hAnsi="Times New Roman" w:cs="Times New Roman"/>
        </w:rPr>
        <w:t>której student odbywa praktykę.,</w:t>
      </w:r>
    </w:p>
    <w:p w14:paraId="79B17E1F" w14:textId="73F5CF62" w:rsidR="00C31DEE" w:rsidRPr="00BA20AF" w:rsidRDefault="00C31DEE" w:rsidP="00C31DEE">
      <w:pPr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A20AF">
        <w:rPr>
          <w:rFonts w:ascii="Times New Roman" w:hAnsi="Times New Roman" w:cs="Times New Roman"/>
        </w:rPr>
        <w:t>dokonaniu oceny samodzielnego wykonania przez studenta typowej czynności/zadania realizowanego przez komórkę organizacyjną, w której student odbywa praktykę, a także umiejętności w zakresie pozyskiwania, przetwarzania, gromadzenia danych z użyciem narzędzi systemu informatycznego wykorzystywane</w:t>
      </w:r>
      <w:r w:rsidR="00B84CCE" w:rsidRPr="00BA20AF">
        <w:rPr>
          <w:rFonts w:ascii="Times New Roman" w:hAnsi="Times New Roman" w:cs="Times New Roman"/>
        </w:rPr>
        <w:t>go w miejscu odbywania praktyki,</w:t>
      </w:r>
    </w:p>
    <w:p w14:paraId="294064CC" w14:textId="4BDC71AC" w:rsidR="00C31DEE" w:rsidRPr="00BA20AF" w:rsidRDefault="00C31DEE" w:rsidP="00C31DEE">
      <w:pPr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A20AF">
        <w:rPr>
          <w:rFonts w:ascii="Times New Roman" w:hAnsi="Times New Roman" w:cs="Times New Roman"/>
        </w:rPr>
        <w:t>dokonaniu oceny zdobytych przez studenta, w trakcie praktyki, umiejętności związanych z wykonywaniem pracy zawodowej w obszarze administracji, m. in. pracy w grupie, obsługi klienta, komunikacji z otoczeniem, świadomości odpowiedzialności za podejmowane decyzje, etycznyc</w:t>
      </w:r>
      <w:r w:rsidR="00B84CCE" w:rsidRPr="00BA20AF">
        <w:rPr>
          <w:rFonts w:ascii="Times New Roman" w:hAnsi="Times New Roman" w:cs="Times New Roman"/>
        </w:rPr>
        <w:t>h aspektów wykonywanego zawodu,</w:t>
      </w:r>
    </w:p>
    <w:p w14:paraId="2667B190" w14:textId="77777777" w:rsidR="00C31DEE" w:rsidRPr="00BA20AF" w:rsidRDefault="00C31DEE" w:rsidP="00C31DEE">
      <w:pPr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A20AF">
        <w:rPr>
          <w:rFonts w:ascii="Times New Roman" w:hAnsi="Times New Roman" w:cs="Times New Roman"/>
        </w:rPr>
        <w:t xml:space="preserve">dokonaniu oceny punktualności, sumienności, pracowitości oraz zaangażowania </w:t>
      </w:r>
      <w:r w:rsidRPr="00BA20AF">
        <w:rPr>
          <w:rFonts w:ascii="Times New Roman" w:hAnsi="Times New Roman" w:cs="Times New Roman"/>
        </w:rPr>
        <w:br/>
        <w:t>w realizację powierzonych zadań, zaobserwowane u studenta w trakcie odbywania praktyki.</w:t>
      </w:r>
    </w:p>
    <w:p w14:paraId="7313B7C7" w14:textId="1A510142" w:rsidR="00C31DEE" w:rsidRPr="00BA20AF" w:rsidRDefault="00C31DEE" w:rsidP="00BD681D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BA20AF">
        <w:rPr>
          <w:rFonts w:ascii="Times New Roman" w:hAnsi="Times New Roman"/>
          <w:sz w:val="24"/>
          <w:szCs w:val="24"/>
        </w:rPr>
        <w:lastRenderedPageBreak/>
        <w:t xml:space="preserve">Weryfikacja efektów uczenia się, z zajęć „praktyka zawodowa w zakładzie pracy”, zakończona wystawieniem oceny końcowej, przeprowadzona przez opiekuna praktyki dla kierunku </w:t>
      </w:r>
      <w:r w:rsidRPr="00CC6874">
        <w:rPr>
          <w:rFonts w:ascii="Times New Roman" w:hAnsi="Times New Roman"/>
          <w:sz w:val="24"/>
          <w:szCs w:val="24"/>
        </w:rPr>
        <w:t>administracja</w:t>
      </w:r>
      <w:r w:rsidR="00CC6874">
        <w:rPr>
          <w:rFonts w:ascii="Times New Roman" w:hAnsi="Times New Roman"/>
          <w:sz w:val="24"/>
          <w:szCs w:val="24"/>
        </w:rPr>
        <w:t xml:space="preserve"> studia drugiego stopnia</w:t>
      </w:r>
      <w:r w:rsidRPr="00BA20AF">
        <w:rPr>
          <w:rFonts w:ascii="Times New Roman" w:hAnsi="Times New Roman"/>
          <w:sz w:val="24"/>
          <w:szCs w:val="24"/>
        </w:rPr>
        <w:t>, opiera się na ocenie:</w:t>
      </w:r>
    </w:p>
    <w:p w14:paraId="567E3EA9" w14:textId="77777777" w:rsidR="00C31DEE" w:rsidRPr="00BA20AF" w:rsidRDefault="00C31DEE" w:rsidP="00C31DEE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A20AF">
        <w:rPr>
          <w:rFonts w:ascii="Times New Roman" w:hAnsi="Times New Roman" w:cs="Times New Roman"/>
        </w:rPr>
        <w:t xml:space="preserve">realizacji efektów uczenia się poprzez dokonanie oceny stopnia przyswojenia przez studenta  wiedzy  w zakresie praktycznych aspektów funkcjonowania instytucji, szczególnie w zakresie struktury i realizowanych zadań, </w:t>
      </w:r>
    </w:p>
    <w:p w14:paraId="4436AC7D" w14:textId="77777777" w:rsidR="00C31DEE" w:rsidRPr="00BA20AF" w:rsidRDefault="00C31DEE" w:rsidP="00C31DEE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A20AF">
        <w:rPr>
          <w:rFonts w:ascii="Times New Roman" w:hAnsi="Times New Roman" w:cs="Times New Roman"/>
        </w:rPr>
        <w:t>realizacji efektów uczenia się poprzez ocenę stopnia zdobycia przez studenta umiejętności wykonania typowego zadania o charakterze administracyjnym,</w:t>
      </w:r>
    </w:p>
    <w:p w14:paraId="0084221D" w14:textId="079EBE1D" w:rsidR="00C31DEE" w:rsidRPr="00BA20AF" w:rsidRDefault="00C31DEE" w:rsidP="00C31DEE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A20AF">
        <w:rPr>
          <w:rFonts w:ascii="Times New Roman" w:hAnsi="Times New Roman" w:cs="Times New Roman"/>
        </w:rPr>
        <w:t>realizacji efektów uczenia się poprzez ocenę stopnia przyswojenia przez studenta  umiejętności  w zakresie pozyskiwania, przetwarzan</w:t>
      </w:r>
      <w:r w:rsidR="00B84CCE" w:rsidRPr="00BA20AF">
        <w:rPr>
          <w:rFonts w:ascii="Times New Roman" w:hAnsi="Times New Roman" w:cs="Times New Roman"/>
        </w:rPr>
        <w:t xml:space="preserve">ia, gromadzenia danych </w:t>
      </w:r>
      <w:r w:rsidR="00B84CCE" w:rsidRPr="00BA20AF">
        <w:rPr>
          <w:rFonts w:ascii="Times New Roman" w:hAnsi="Times New Roman" w:cs="Times New Roman"/>
        </w:rPr>
        <w:br/>
        <w:t xml:space="preserve">(m. in. </w:t>
      </w:r>
      <w:r w:rsidRPr="00BA20AF">
        <w:rPr>
          <w:rFonts w:ascii="Times New Roman" w:hAnsi="Times New Roman" w:cs="Times New Roman"/>
        </w:rPr>
        <w:t>w systemach informatycznych wykorzystywanych w miejscu odbywania praktyki),</w:t>
      </w:r>
    </w:p>
    <w:p w14:paraId="681D58D2" w14:textId="77777777" w:rsidR="00C31DEE" w:rsidRPr="00BA20AF" w:rsidRDefault="00C31DEE" w:rsidP="00C31DEE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A20AF">
        <w:rPr>
          <w:rFonts w:ascii="Times New Roman" w:hAnsi="Times New Roman" w:cs="Times New Roman"/>
        </w:rPr>
        <w:t>realizacji efektów uczenia się poprzez ocenę stopnia zdobycia dodatkowych kompetencji związane z wykonywaniem pracy zawodowej w obszarze administracji, m. in. pracy w grupie, obsługi klienta, komunikacji z otoczeniem.</w:t>
      </w:r>
    </w:p>
    <w:p w14:paraId="48E56986" w14:textId="77777777" w:rsidR="004F7EF9" w:rsidRPr="00BA20AF" w:rsidRDefault="004F7EF9" w:rsidP="00C31DE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240E1AF0" w14:textId="77777777" w:rsidR="00C31DEE" w:rsidRPr="00BA20AF" w:rsidRDefault="00C31DEE" w:rsidP="00C31DE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BA20AF">
        <w:rPr>
          <w:rFonts w:ascii="Times New Roman" w:hAnsi="Times New Roman" w:cs="Times New Roman"/>
        </w:rPr>
        <w:t>W programie studiów przewiduje się możliwość częściowego zaliczenia praktyki zawodowej w zakładzie pracy dla osób pracujących na stanowiskach, na których możliwa jest realizacja założonych w sylabusie praktyki zawodowej efektów uczenia się.</w:t>
      </w:r>
    </w:p>
    <w:p w14:paraId="4C2C3A2F" w14:textId="77777777" w:rsidR="00C31DEE" w:rsidRPr="00BA20AF" w:rsidRDefault="00C31DEE" w:rsidP="00C31DEE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57C10479" w14:textId="77777777" w:rsidR="00C31DEE" w:rsidRPr="00BA20AF" w:rsidRDefault="00C31DEE" w:rsidP="00C31DEE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BA20AF">
        <w:rPr>
          <w:rFonts w:ascii="Times New Roman" w:hAnsi="Times New Roman"/>
          <w:b/>
          <w:iCs/>
          <w:sz w:val="24"/>
          <w:szCs w:val="24"/>
        </w:rPr>
        <w:t>Sposób weryfikacji dokumentacji:</w:t>
      </w:r>
    </w:p>
    <w:p w14:paraId="22D58946" w14:textId="77777777" w:rsidR="00C31DEE" w:rsidRPr="00BA20AF" w:rsidRDefault="00C31DEE" w:rsidP="00C31DEE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75000ACF" w14:textId="77777777" w:rsidR="00C31DEE" w:rsidRPr="00BA20AF" w:rsidRDefault="00C31DEE" w:rsidP="00C31DEE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A20AF">
        <w:rPr>
          <w:rFonts w:ascii="Times New Roman" w:hAnsi="Times New Roman"/>
          <w:iCs/>
          <w:sz w:val="24"/>
          <w:szCs w:val="24"/>
        </w:rPr>
        <w:t xml:space="preserve">          Weryfikacji dokumentacji dokonuje opiekun praktyki dla kierunku </w:t>
      </w:r>
      <w:r w:rsidRPr="00BA20AF">
        <w:rPr>
          <w:rFonts w:ascii="Times New Roman" w:hAnsi="Times New Roman"/>
          <w:i/>
          <w:iCs/>
          <w:sz w:val="24"/>
          <w:szCs w:val="24"/>
        </w:rPr>
        <w:t>administracja</w:t>
      </w:r>
      <w:r w:rsidR="00BD681D" w:rsidRPr="00BA20A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D681D" w:rsidRPr="00BA20AF">
        <w:rPr>
          <w:rFonts w:ascii="Times New Roman" w:hAnsi="Times New Roman"/>
          <w:i/>
          <w:sz w:val="24"/>
          <w:szCs w:val="24"/>
        </w:rPr>
        <w:t xml:space="preserve">studia drugiego stopnia  </w:t>
      </w:r>
      <w:r w:rsidRPr="00BA20AF">
        <w:rPr>
          <w:rFonts w:ascii="Times New Roman" w:hAnsi="Times New Roman"/>
          <w:iCs/>
          <w:sz w:val="24"/>
          <w:szCs w:val="24"/>
        </w:rPr>
        <w:t xml:space="preserve">oraz Uczelniany Koordynator ds. Praktyk Zawodowych. Zapoznają się oni z dziennikiem praktyki, w którym student jest zobowiązany dokumentować każdy dzień odbywanej przez siebie praktyki zawodowej, szczegółowo charakteryzując czynności, które wykonywał. Treści zamieszczone w dzienniku praktyki są pierwotnie zweryfikowane przez opiekuna praktyki w zakładzie pracy, który zna charakter i specyfikę wykonywanej przez studenta pracy w poszczególnych dniach.  Uczelniany Koordynator ds. Praktyk Zawodowych oraz nauczyciel akademicki - opiekun praktyk zawodowych, wyznaczony dla kierunku </w:t>
      </w:r>
      <w:bookmarkStart w:id="0" w:name="_GoBack"/>
      <w:r w:rsidRPr="00CC6874">
        <w:rPr>
          <w:rFonts w:ascii="Times New Roman" w:hAnsi="Times New Roman"/>
          <w:iCs/>
          <w:sz w:val="24"/>
          <w:szCs w:val="24"/>
        </w:rPr>
        <w:t>administracja</w:t>
      </w:r>
      <w:r w:rsidR="00BD681D" w:rsidRPr="00CC6874">
        <w:rPr>
          <w:rFonts w:ascii="Times New Roman" w:hAnsi="Times New Roman"/>
          <w:iCs/>
          <w:sz w:val="24"/>
          <w:szCs w:val="24"/>
        </w:rPr>
        <w:t xml:space="preserve"> </w:t>
      </w:r>
      <w:r w:rsidR="00BD681D" w:rsidRPr="00CC6874">
        <w:rPr>
          <w:rFonts w:ascii="Times New Roman" w:hAnsi="Times New Roman"/>
          <w:sz w:val="24"/>
          <w:szCs w:val="24"/>
        </w:rPr>
        <w:t>studia drugiego stopnia</w:t>
      </w:r>
      <w:r w:rsidR="00BD681D" w:rsidRPr="00BA20AF">
        <w:rPr>
          <w:rFonts w:ascii="Times New Roman" w:hAnsi="Times New Roman"/>
          <w:i/>
          <w:sz w:val="24"/>
          <w:szCs w:val="24"/>
        </w:rPr>
        <w:t xml:space="preserve">  </w:t>
      </w:r>
      <w:bookmarkEnd w:id="0"/>
      <w:r w:rsidRPr="00BA20AF">
        <w:rPr>
          <w:rFonts w:ascii="Times New Roman" w:hAnsi="Times New Roman"/>
          <w:iCs/>
          <w:sz w:val="24"/>
          <w:szCs w:val="24"/>
        </w:rPr>
        <w:t xml:space="preserve">zapoznają się z powyższym dokumentem. Poza tym zapoznają się również z </w:t>
      </w:r>
      <w:r w:rsidRPr="00BA20AF">
        <w:rPr>
          <w:rFonts w:ascii="Times New Roman" w:hAnsi="Times New Roman"/>
          <w:sz w:val="24"/>
          <w:szCs w:val="24"/>
        </w:rPr>
        <w:t>pisemną opinią sporządzoną przez opiekuna praktyki w zakładzie pracy  wraz z wystawioną przez niego oceną końcową</w:t>
      </w:r>
      <w:r w:rsidRPr="00BA20AF">
        <w:rPr>
          <w:rFonts w:ascii="Times New Roman" w:hAnsi="Times New Roman"/>
          <w:iCs/>
          <w:sz w:val="24"/>
          <w:szCs w:val="24"/>
        </w:rPr>
        <w:t xml:space="preserve">. </w:t>
      </w:r>
    </w:p>
    <w:p w14:paraId="1DAB92E0" w14:textId="6A627291" w:rsidR="00BD681D" w:rsidRPr="00BA20AF" w:rsidRDefault="00C31DEE" w:rsidP="004F7EF9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A20AF">
        <w:rPr>
          <w:rFonts w:ascii="Times New Roman" w:hAnsi="Times New Roman"/>
          <w:iCs/>
          <w:sz w:val="24"/>
          <w:szCs w:val="24"/>
        </w:rPr>
        <w:lastRenderedPageBreak/>
        <w:t xml:space="preserve">Weryfikacja dokumentów następuje również podczas rozmowy opiekuna praktyki – nauczyciela akademickiego, dla kierunku  </w:t>
      </w:r>
      <w:r w:rsidRPr="00CC6874">
        <w:rPr>
          <w:rFonts w:ascii="Times New Roman" w:hAnsi="Times New Roman"/>
          <w:iCs/>
          <w:sz w:val="24"/>
          <w:szCs w:val="24"/>
        </w:rPr>
        <w:t>administracja</w:t>
      </w:r>
      <w:r w:rsidR="00BD681D" w:rsidRPr="00CC6874">
        <w:rPr>
          <w:rFonts w:ascii="Times New Roman" w:hAnsi="Times New Roman"/>
          <w:iCs/>
          <w:sz w:val="24"/>
          <w:szCs w:val="24"/>
        </w:rPr>
        <w:t xml:space="preserve"> </w:t>
      </w:r>
      <w:r w:rsidR="00B84CCE" w:rsidRPr="00CC6874">
        <w:rPr>
          <w:rFonts w:ascii="Times New Roman" w:hAnsi="Times New Roman"/>
          <w:sz w:val="24"/>
          <w:szCs w:val="24"/>
        </w:rPr>
        <w:t>studia drugiego stopnia</w:t>
      </w:r>
      <w:r w:rsidRPr="00BA20AF">
        <w:rPr>
          <w:rFonts w:ascii="Times New Roman" w:hAnsi="Times New Roman"/>
          <w:i/>
          <w:iCs/>
          <w:sz w:val="24"/>
          <w:szCs w:val="24"/>
        </w:rPr>
        <w:t>,</w:t>
      </w:r>
      <w:r w:rsidRPr="00BA20AF">
        <w:rPr>
          <w:rFonts w:ascii="Times New Roman" w:hAnsi="Times New Roman"/>
          <w:iCs/>
          <w:sz w:val="24"/>
          <w:szCs w:val="24"/>
        </w:rPr>
        <w:t xml:space="preserve"> ze studentem. Opiekun analizując treści zamieszczone w dzienniku praktyki weryfikuje je </w:t>
      </w:r>
      <w:r w:rsidR="004F7EF9" w:rsidRPr="00BA20AF">
        <w:rPr>
          <w:rFonts w:ascii="Times New Roman" w:hAnsi="Times New Roman"/>
          <w:iCs/>
          <w:sz w:val="24"/>
          <w:szCs w:val="24"/>
        </w:rPr>
        <w:br/>
      </w:r>
      <w:r w:rsidRPr="00BA20AF">
        <w:rPr>
          <w:rFonts w:ascii="Times New Roman" w:hAnsi="Times New Roman"/>
          <w:iCs/>
          <w:sz w:val="24"/>
          <w:szCs w:val="24"/>
        </w:rPr>
        <w:t xml:space="preserve">z wiedzą studenta. </w:t>
      </w:r>
    </w:p>
    <w:p w14:paraId="5A2E4F99" w14:textId="77777777" w:rsidR="00C31DEE" w:rsidRPr="00BA20AF" w:rsidRDefault="00C31DEE" w:rsidP="00C31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A20AF">
        <w:rPr>
          <w:rFonts w:ascii="Times New Roman" w:eastAsia="Times New Roman" w:hAnsi="Times New Roman" w:cs="Times New Roman"/>
          <w:b/>
          <w:bCs/>
          <w:lang w:eastAsia="pl-PL"/>
        </w:rPr>
        <w:t xml:space="preserve">Miejsce odbywania praktyki: </w:t>
      </w:r>
    </w:p>
    <w:p w14:paraId="3DB09193" w14:textId="5D0084B4" w:rsidR="00C31DEE" w:rsidRPr="00BA20AF" w:rsidRDefault="00C31DEE" w:rsidP="00C31DEE">
      <w:pPr>
        <w:pStyle w:val="NormalnyWeb"/>
        <w:spacing w:after="0" w:afterAutospacing="0" w:line="360" w:lineRule="auto"/>
        <w:ind w:firstLine="556"/>
        <w:jc w:val="both"/>
      </w:pPr>
      <w:r w:rsidRPr="00BA20AF">
        <w:t xml:space="preserve">Praktyki zawodowe powinny być odbywane w szczególności w: urzędach administracji publicznej </w:t>
      </w:r>
      <w:r w:rsidRPr="00BA20AF">
        <w:rPr>
          <w:color w:val="000000"/>
        </w:rPr>
        <w:t>takich jak biura poselskie lub senatorskie</w:t>
      </w:r>
      <w:r w:rsidRPr="00BA20AF">
        <w:t xml:space="preserve">, instytucjach kultury, fundacjach, mediach, szkolnictwie oraz przedsiębiorstwach, organizacjach pozarządowych, których profil działalności pokrywa się z kierunkiem studiów </w:t>
      </w:r>
      <w:r w:rsidR="009E21CE" w:rsidRPr="00BA20AF">
        <w:t>administracyjnych</w:t>
      </w:r>
      <w:r w:rsidRPr="00BA20AF">
        <w:rPr>
          <w:color w:val="000000"/>
        </w:rPr>
        <w:t xml:space="preserve">. Ma ona na celu zapoznanie studentów z zastosowaniem wiedzy nabytej podczas zajęć na uczelni. Zdobytą wiedzę także dotyczącą podejmowania decyzji, studenci mają okazję wzbogacić poprzez uczestniczenie w codziennych pracach instytucji, w której odbywają praktykę zaznajamiając się nie tylko z procedurami wewnętrznymi, ale także zagadnieniami z zakresu etyki zawodowej. </w:t>
      </w:r>
    </w:p>
    <w:p w14:paraId="39CD8AF2" w14:textId="440EF80F" w:rsidR="00C31DEE" w:rsidRPr="00BA20AF" w:rsidRDefault="00C31DEE" w:rsidP="00C31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0AF">
        <w:rPr>
          <w:rFonts w:ascii="Times New Roman" w:eastAsia="Times New Roman" w:hAnsi="Times New Roman" w:cs="Times New Roman"/>
          <w:b/>
          <w:bCs/>
          <w:lang w:eastAsia="pl-PL"/>
        </w:rPr>
        <w:t>Program praktyki</w:t>
      </w:r>
      <w:r w:rsidR="00BA20AF" w:rsidRPr="00BA20AF">
        <w:rPr>
          <w:rFonts w:ascii="Times New Roman" w:eastAsia="Times New Roman" w:hAnsi="Times New Roman" w:cs="Times New Roman"/>
          <w:b/>
          <w:bCs/>
          <w:lang w:eastAsia="pl-PL"/>
        </w:rPr>
        <w:t xml:space="preserve"> w semestrze I</w:t>
      </w:r>
      <w:r w:rsidRPr="00BA20AF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14:paraId="1D5837E3" w14:textId="77777777" w:rsidR="00C31DEE" w:rsidRPr="00BA20AF" w:rsidRDefault="00C31DEE" w:rsidP="00C31DEE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0AF">
        <w:rPr>
          <w:rFonts w:ascii="Times New Roman" w:eastAsia="Times New Roman" w:hAnsi="Times New Roman" w:cs="Times New Roman"/>
          <w:lang w:eastAsia="pl-PL"/>
        </w:rPr>
        <w:t>zapoznanie z regulaminami i strukturą jednostki;</w:t>
      </w:r>
    </w:p>
    <w:p w14:paraId="5C64CE5D" w14:textId="77777777" w:rsidR="00C31DEE" w:rsidRPr="00BA20AF" w:rsidRDefault="00C31DEE" w:rsidP="00C31DEE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0AF">
        <w:rPr>
          <w:rFonts w:ascii="Times New Roman" w:eastAsia="Times New Roman" w:hAnsi="Times New Roman" w:cs="Times New Roman"/>
          <w:lang w:eastAsia="pl-PL"/>
        </w:rPr>
        <w:t>zapoznanie z zakresem działań i realizacją głównych celów jednostki;</w:t>
      </w:r>
    </w:p>
    <w:p w14:paraId="224DA9E4" w14:textId="77777777" w:rsidR="00C31DEE" w:rsidRPr="00BA20AF" w:rsidRDefault="00C31DEE" w:rsidP="00C31DEE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0AF">
        <w:rPr>
          <w:rFonts w:ascii="Times New Roman" w:eastAsia="Times New Roman" w:hAnsi="Times New Roman" w:cs="Times New Roman"/>
          <w:lang w:eastAsia="pl-PL"/>
        </w:rPr>
        <w:t xml:space="preserve">zapoznanie z obowiązującą dokumentacją jednostki; </w:t>
      </w:r>
    </w:p>
    <w:p w14:paraId="187B5D15" w14:textId="77777777" w:rsidR="00C31DEE" w:rsidRPr="00BA20AF" w:rsidRDefault="00C31DEE" w:rsidP="00C31DEE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0AF">
        <w:rPr>
          <w:rFonts w:ascii="Times New Roman" w:eastAsia="Times New Roman" w:hAnsi="Times New Roman" w:cs="Times New Roman"/>
          <w:lang w:eastAsia="pl-PL"/>
        </w:rPr>
        <w:t>zapoznanie ze stosowanym w jednostce specjalistycznym oprogramowaniem komputerowym;</w:t>
      </w:r>
    </w:p>
    <w:p w14:paraId="4FAEAC85" w14:textId="77777777" w:rsidR="00C31DEE" w:rsidRPr="00BA20AF" w:rsidRDefault="00C31DEE" w:rsidP="00C31DEE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0AF">
        <w:rPr>
          <w:rFonts w:ascii="Times New Roman" w:eastAsia="Times New Roman" w:hAnsi="Times New Roman" w:cs="Times New Roman"/>
          <w:lang w:eastAsia="pl-PL"/>
        </w:rPr>
        <w:t>poznanie zasad zarządzania jednostką;</w:t>
      </w:r>
    </w:p>
    <w:p w14:paraId="7DEC0A4F" w14:textId="317CFF3A" w:rsidR="004F7EF9" w:rsidRPr="00BA20AF" w:rsidRDefault="00C31DEE" w:rsidP="00C31DEE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0AF">
        <w:rPr>
          <w:rFonts w:ascii="Times New Roman" w:eastAsia="Times New Roman" w:hAnsi="Times New Roman" w:cs="Times New Roman"/>
          <w:lang w:eastAsia="pl-PL"/>
        </w:rPr>
        <w:t>wywiad z opiekunem praktyki w zakresie realizowanych przez niego zadań.</w:t>
      </w:r>
    </w:p>
    <w:p w14:paraId="63547408" w14:textId="31D5190C" w:rsidR="00C31DEE" w:rsidRPr="00BA20AF" w:rsidRDefault="00A95A75" w:rsidP="00C31D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0AF">
        <w:rPr>
          <w:rFonts w:ascii="Times New Roman" w:eastAsia="Times New Roman" w:hAnsi="Times New Roman" w:cs="Times New Roman"/>
          <w:b/>
          <w:bCs/>
          <w:lang w:eastAsia="pl-PL"/>
        </w:rPr>
        <w:t>P</w:t>
      </w:r>
      <w:r w:rsidR="00BA20AF" w:rsidRPr="00BA20AF">
        <w:rPr>
          <w:rFonts w:ascii="Times New Roman" w:eastAsia="Times New Roman" w:hAnsi="Times New Roman" w:cs="Times New Roman"/>
          <w:b/>
          <w:bCs/>
          <w:lang w:eastAsia="pl-PL"/>
        </w:rPr>
        <w:t>rogram praktyki w semestrze II</w:t>
      </w:r>
      <w:r w:rsidR="00C31DEE" w:rsidRPr="00BA20AF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14:paraId="39F43026" w14:textId="77777777" w:rsidR="00C31DEE" w:rsidRPr="00BA20AF" w:rsidRDefault="00C31DEE" w:rsidP="00C31DEE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0AF">
        <w:rPr>
          <w:rFonts w:ascii="Times New Roman" w:eastAsia="Times New Roman" w:hAnsi="Times New Roman" w:cs="Times New Roman"/>
          <w:lang w:eastAsia="pl-PL"/>
        </w:rPr>
        <w:t>poznanie zasad tworzenia budżetu jednostki  i możliwości zdobywania funduszy zewnętrznych;</w:t>
      </w:r>
    </w:p>
    <w:p w14:paraId="67E7E217" w14:textId="77777777" w:rsidR="00C31DEE" w:rsidRPr="00BA20AF" w:rsidRDefault="00C31DEE" w:rsidP="00C31DEE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0AF">
        <w:rPr>
          <w:rFonts w:ascii="Times New Roman" w:eastAsia="Times New Roman" w:hAnsi="Times New Roman" w:cs="Times New Roman"/>
          <w:lang w:eastAsia="pl-PL"/>
        </w:rPr>
        <w:t>przeprowadzenie wywiadu z kierownikiem jednostki na temat funkcjonowania jednostki i sposobu zarządzania oraz organizowania pracy zespołowej w podległej jednostce;</w:t>
      </w:r>
    </w:p>
    <w:p w14:paraId="45D986B7" w14:textId="77777777" w:rsidR="00C31DEE" w:rsidRPr="00BA20AF" w:rsidRDefault="00C31DEE" w:rsidP="00C31DEE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0AF">
        <w:rPr>
          <w:rFonts w:ascii="Times New Roman" w:eastAsia="Times New Roman" w:hAnsi="Times New Roman" w:cs="Times New Roman"/>
          <w:lang w:eastAsia="pl-PL"/>
        </w:rPr>
        <w:t>wywiad z opiekunem praktyki w zakresie realizowanych przez niego zadań;</w:t>
      </w:r>
    </w:p>
    <w:p w14:paraId="4511E5B5" w14:textId="77777777" w:rsidR="00C31DEE" w:rsidRPr="00BA20AF" w:rsidRDefault="00C31DEE" w:rsidP="00C31DEE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0AF">
        <w:rPr>
          <w:rFonts w:ascii="Times New Roman" w:eastAsia="Times New Roman" w:hAnsi="Times New Roman" w:cs="Times New Roman"/>
          <w:lang w:eastAsia="pl-PL"/>
        </w:rPr>
        <w:lastRenderedPageBreak/>
        <w:t>samodzielna realizacja zadań zleconych możliwych do wykonania pod nadzorem osoby będącej opiekunem praktykanta (np.: segregacja zebranych materiałów, sporządzanie prostych zestawień lub redagowanie pism również w j. obcym itp.);</w:t>
      </w:r>
    </w:p>
    <w:p w14:paraId="5AA638AE" w14:textId="77777777" w:rsidR="00C31DEE" w:rsidRPr="00BA20AF" w:rsidRDefault="00C31DEE" w:rsidP="00C31DEE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0AF">
        <w:rPr>
          <w:rFonts w:ascii="Times New Roman" w:eastAsia="Times New Roman" w:hAnsi="Times New Roman" w:cs="Times New Roman"/>
          <w:lang w:eastAsia="pl-PL"/>
        </w:rPr>
        <w:t>zastępowanie pracowników w zakresie wyznaczonym przez kierownika jednostki pod nadzorem opiekuna praktyk.</w:t>
      </w:r>
    </w:p>
    <w:p w14:paraId="35D94294" w14:textId="77777777" w:rsidR="00A95A75" w:rsidRPr="00BA20AF" w:rsidRDefault="00C31DEE" w:rsidP="00BD681D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A20AF">
        <w:rPr>
          <w:rFonts w:ascii="Times New Roman" w:eastAsia="Times New Roman" w:hAnsi="Times New Roman" w:cs="Times New Roman"/>
          <w:bCs/>
          <w:lang w:eastAsia="pl-PL"/>
        </w:rPr>
        <w:t xml:space="preserve">W celu zaliczenia praktyki należy przedłożyć uzupełniony dzienniczek praktyk, </w:t>
      </w:r>
      <w:r w:rsidRPr="00BA20AF">
        <w:rPr>
          <w:rFonts w:ascii="Times New Roman" w:eastAsia="Times New Roman" w:hAnsi="Times New Roman" w:cs="Times New Roman"/>
          <w:bCs/>
          <w:lang w:eastAsia="pl-PL"/>
        </w:rPr>
        <w:br/>
        <w:t xml:space="preserve">w którym opisane zostaną wszystkie działania wykonywane podczas pobytu </w:t>
      </w:r>
      <w:r w:rsidRPr="00BA20AF">
        <w:rPr>
          <w:rFonts w:ascii="Times New Roman" w:eastAsia="Times New Roman" w:hAnsi="Times New Roman" w:cs="Times New Roman"/>
          <w:bCs/>
          <w:lang w:eastAsia="pl-PL"/>
        </w:rPr>
        <w:br/>
        <w:t>w instytucji.</w:t>
      </w:r>
    </w:p>
    <w:p w14:paraId="3A3E662A" w14:textId="77777777" w:rsidR="00445D2E" w:rsidRPr="00BA20AF" w:rsidRDefault="00445D2E" w:rsidP="00445D2E">
      <w:pPr>
        <w:spacing w:after="140" w:line="360" w:lineRule="auto"/>
        <w:jc w:val="both"/>
        <w:rPr>
          <w:rFonts w:ascii="Times New Roman" w:hAnsi="Times New Roman" w:cs="Times New Roman"/>
        </w:rPr>
      </w:pPr>
    </w:p>
    <w:p w14:paraId="06E22623" w14:textId="77777777" w:rsidR="00445D2E" w:rsidRPr="00BA20AF" w:rsidRDefault="00445D2E" w:rsidP="002E5B94">
      <w:pPr>
        <w:tabs>
          <w:tab w:val="left" w:pos="199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2CDDCE21" w14:textId="77777777" w:rsidR="00144BA0" w:rsidRPr="00BA20AF" w:rsidRDefault="00144BA0">
      <w:pPr>
        <w:rPr>
          <w:rFonts w:ascii="Times New Roman" w:hAnsi="Times New Roman" w:cs="Times New Roman"/>
        </w:rPr>
      </w:pPr>
    </w:p>
    <w:p w14:paraId="5439916B" w14:textId="77777777" w:rsidR="00BD681D" w:rsidRPr="00BA20AF" w:rsidRDefault="00BD681D">
      <w:pPr>
        <w:rPr>
          <w:rFonts w:ascii="Times New Roman" w:hAnsi="Times New Roman" w:cs="Times New Roman"/>
        </w:rPr>
      </w:pPr>
    </w:p>
    <w:p w14:paraId="23580F44" w14:textId="77777777" w:rsidR="00B84CCE" w:rsidRPr="00BA20AF" w:rsidRDefault="00B84CCE">
      <w:pPr>
        <w:rPr>
          <w:rFonts w:ascii="Times New Roman" w:hAnsi="Times New Roman" w:cs="Times New Roman"/>
        </w:rPr>
      </w:pPr>
    </w:p>
    <w:p w14:paraId="044E6A37" w14:textId="77777777" w:rsidR="00B84CCE" w:rsidRPr="00BA20AF" w:rsidRDefault="00B84CCE">
      <w:pPr>
        <w:rPr>
          <w:rFonts w:ascii="Times New Roman" w:hAnsi="Times New Roman" w:cs="Times New Roman"/>
        </w:rPr>
      </w:pPr>
    </w:p>
    <w:p w14:paraId="4F4D7089" w14:textId="77777777" w:rsidR="00B84CCE" w:rsidRPr="00BA20AF" w:rsidRDefault="00B84CCE">
      <w:pPr>
        <w:rPr>
          <w:rFonts w:ascii="Times New Roman" w:hAnsi="Times New Roman" w:cs="Times New Roman"/>
        </w:rPr>
      </w:pPr>
    </w:p>
    <w:p w14:paraId="68E30638" w14:textId="77777777" w:rsidR="00B84CCE" w:rsidRPr="00BA20AF" w:rsidRDefault="00B84CCE">
      <w:pPr>
        <w:rPr>
          <w:rFonts w:ascii="Times New Roman" w:hAnsi="Times New Roman" w:cs="Times New Roman"/>
        </w:rPr>
      </w:pPr>
    </w:p>
    <w:p w14:paraId="68727300" w14:textId="77777777" w:rsidR="00B84CCE" w:rsidRPr="00BA20AF" w:rsidRDefault="00B84CCE">
      <w:pPr>
        <w:rPr>
          <w:rFonts w:ascii="Times New Roman" w:hAnsi="Times New Roman" w:cs="Times New Roman"/>
        </w:rPr>
      </w:pPr>
    </w:p>
    <w:p w14:paraId="09B2ACFB" w14:textId="77777777" w:rsidR="00B84CCE" w:rsidRPr="00BA20AF" w:rsidRDefault="00B84CCE">
      <w:pPr>
        <w:rPr>
          <w:rFonts w:ascii="Times New Roman" w:hAnsi="Times New Roman" w:cs="Times New Roman"/>
        </w:rPr>
      </w:pPr>
    </w:p>
    <w:p w14:paraId="3F8C9003" w14:textId="77777777" w:rsidR="00BD681D" w:rsidRPr="00BA20AF" w:rsidRDefault="00BD681D">
      <w:pPr>
        <w:rPr>
          <w:rFonts w:ascii="Times New Roman" w:hAnsi="Times New Roman" w:cs="Times New Roman"/>
        </w:rPr>
      </w:pPr>
    </w:p>
    <w:p w14:paraId="0E7D8A46" w14:textId="77777777" w:rsidR="00BD681D" w:rsidRPr="00BA20AF" w:rsidRDefault="00BD681D">
      <w:pPr>
        <w:rPr>
          <w:rFonts w:ascii="Times New Roman" w:hAnsi="Times New Roman" w:cs="Times New Roman"/>
        </w:rPr>
      </w:pPr>
    </w:p>
    <w:sectPr w:rsidR="00BD681D" w:rsidRPr="00BA2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89583" w14:textId="77777777" w:rsidR="00BB7BC4" w:rsidRDefault="00BB7BC4" w:rsidP="00BA20AF">
      <w:pPr>
        <w:rPr>
          <w:rFonts w:hint="eastAsia"/>
        </w:rPr>
      </w:pPr>
      <w:r>
        <w:separator/>
      </w:r>
    </w:p>
  </w:endnote>
  <w:endnote w:type="continuationSeparator" w:id="0">
    <w:p w14:paraId="203532A7" w14:textId="77777777" w:rsidR="00BB7BC4" w:rsidRDefault="00BB7BC4" w:rsidP="00BA20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26A36" w14:textId="77777777" w:rsidR="00BB7BC4" w:rsidRDefault="00BB7BC4" w:rsidP="00BA20AF">
      <w:pPr>
        <w:rPr>
          <w:rFonts w:hint="eastAsia"/>
        </w:rPr>
      </w:pPr>
      <w:r>
        <w:separator/>
      </w:r>
    </w:p>
  </w:footnote>
  <w:footnote w:type="continuationSeparator" w:id="0">
    <w:p w14:paraId="5A12D692" w14:textId="77777777" w:rsidR="00BB7BC4" w:rsidRDefault="00BB7BC4" w:rsidP="00BA20A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ourier New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ourier New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260602"/>
    <w:multiLevelType w:val="hybridMultilevel"/>
    <w:tmpl w:val="57DAB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00102"/>
    <w:multiLevelType w:val="hybridMultilevel"/>
    <w:tmpl w:val="92B2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A6F0D"/>
    <w:multiLevelType w:val="hybridMultilevel"/>
    <w:tmpl w:val="43EC1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6370F"/>
    <w:multiLevelType w:val="hybridMultilevel"/>
    <w:tmpl w:val="CD106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C7AFE"/>
    <w:multiLevelType w:val="multilevel"/>
    <w:tmpl w:val="90F2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94"/>
    <w:rsid w:val="00144BA0"/>
    <w:rsid w:val="002077A2"/>
    <w:rsid w:val="002E5B94"/>
    <w:rsid w:val="00445D2E"/>
    <w:rsid w:val="004F7EF9"/>
    <w:rsid w:val="005A7451"/>
    <w:rsid w:val="005E1950"/>
    <w:rsid w:val="0089390F"/>
    <w:rsid w:val="009E21CE"/>
    <w:rsid w:val="009E6751"/>
    <w:rsid w:val="00A95A75"/>
    <w:rsid w:val="00B84CCE"/>
    <w:rsid w:val="00BA20AF"/>
    <w:rsid w:val="00BB7BC4"/>
    <w:rsid w:val="00BD681D"/>
    <w:rsid w:val="00C31DEE"/>
    <w:rsid w:val="00CC6874"/>
    <w:rsid w:val="00E27B87"/>
    <w:rsid w:val="00FC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66B2"/>
  <w15:docId w15:val="{68594B4C-90B9-4833-B47C-01BC705F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B94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2E5B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5B94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5B9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27B8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C31DE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BA20A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A20A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A20A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A20AF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Raczyńska</dc:creator>
  <cp:lastModifiedBy>pietrzyku</cp:lastModifiedBy>
  <cp:revision>3</cp:revision>
  <dcterms:created xsi:type="dcterms:W3CDTF">2020-12-03T11:00:00Z</dcterms:created>
  <dcterms:modified xsi:type="dcterms:W3CDTF">2020-12-03T11:11:00Z</dcterms:modified>
</cp:coreProperties>
</file>