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E85871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1A101C">
        <w:rPr>
          <w:rFonts w:ascii="Times New Roman" w:hAnsi="Times New Roman" w:cs="Times New Roman"/>
          <w:sz w:val="48"/>
          <w:szCs w:val="24"/>
        </w:rPr>
        <w:t>19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1A101C">
        <w:rPr>
          <w:rFonts w:ascii="Times New Roman" w:hAnsi="Times New Roman" w:cs="Times New Roman"/>
          <w:sz w:val="48"/>
          <w:szCs w:val="24"/>
        </w:rPr>
        <w:t>0</w:t>
      </w:r>
    </w:p>
    <w:p w:rsidR="009C299A" w:rsidRDefault="00E85871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E85871">
        <w:rPr>
          <w:rFonts w:ascii="Times New Roman" w:hAnsi="Times New Roman" w:cs="Times New Roman"/>
          <w:sz w:val="40"/>
          <w:szCs w:val="24"/>
        </w:rPr>
        <w:t>Ankieta oceny zajęć realizowanych na studiach podyplomowych przez uczestników</w:t>
      </w:r>
    </w:p>
    <w:p w:rsidR="007C2DC9" w:rsidRDefault="00603AB2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3AB2">
        <w:rPr>
          <w:rFonts w:ascii="Times New Roman" w:hAnsi="Times New Roman" w:cs="Times New Roman"/>
          <w:sz w:val="40"/>
          <w:szCs w:val="40"/>
        </w:rPr>
        <w:t xml:space="preserve">Studia </w:t>
      </w:r>
      <w:r>
        <w:rPr>
          <w:rFonts w:ascii="Times New Roman" w:hAnsi="Times New Roman" w:cs="Times New Roman"/>
          <w:sz w:val="40"/>
          <w:szCs w:val="40"/>
        </w:rPr>
        <w:t>P</w:t>
      </w:r>
      <w:r w:rsidRPr="00603AB2">
        <w:rPr>
          <w:rFonts w:ascii="Times New Roman" w:hAnsi="Times New Roman" w:cs="Times New Roman"/>
          <w:sz w:val="40"/>
          <w:szCs w:val="40"/>
        </w:rPr>
        <w:t>odyplomowe</w:t>
      </w:r>
    </w:p>
    <w:p w:rsidR="00603AB2" w:rsidRPr="00603AB2" w:rsidRDefault="00603AB2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3AB2">
        <w:rPr>
          <w:rFonts w:ascii="Times New Roman" w:hAnsi="Times New Roman" w:cs="Times New Roman"/>
          <w:sz w:val="40"/>
          <w:szCs w:val="40"/>
        </w:rPr>
        <w:t>BHP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603AB2" w:rsidRDefault="00603AB2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603AB2" w:rsidRDefault="00603AB2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8F6115">
        <w:rPr>
          <w:rFonts w:ascii="Times New Roman" w:hAnsi="Times New Roman" w:cs="Times New Roman"/>
          <w:szCs w:val="24"/>
        </w:rPr>
        <w:t>czerwiec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F2EAB">
        <w:rPr>
          <w:rFonts w:ascii="Times New Roman" w:hAnsi="Times New Roman" w:cs="Times New Roman"/>
          <w:sz w:val="24"/>
          <w:szCs w:val="24"/>
        </w:rPr>
        <w:t>2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1 </w:t>
      </w:r>
      <w:r w:rsidR="00551CFB">
        <w:rPr>
          <w:rFonts w:ascii="Times New Roman" w:hAnsi="Times New Roman" w:cs="Times New Roman"/>
          <w:sz w:val="24"/>
          <w:szCs w:val="24"/>
        </w:rPr>
        <w:t>maj</w:t>
      </w:r>
      <w:r w:rsidR="00014190" w:rsidRPr="00786A3A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5F2EAB">
        <w:rPr>
          <w:rFonts w:ascii="Times New Roman" w:hAnsi="Times New Roman" w:cs="Times New Roman"/>
          <w:sz w:val="24"/>
          <w:szCs w:val="24"/>
        </w:rPr>
        <w:t>04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5F2EAB">
        <w:rPr>
          <w:rFonts w:ascii="Times New Roman" w:hAnsi="Times New Roman" w:cs="Times New Roman"/>
          <w:szCs w:val="24"/>
        </w:rPr>
        <w:t>czerwca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 xml:space="preserve">e ankietowe </w:t>
      </w:r>
      <w:r w:rsidR="00603AB2" w:rsidRPr="0082621E">
        <w:rPr>
          <w:rFonts w:ascii="Times New Roman" w:hAnsi="Times New Roman" w:cs="Times New Roman"/>
          <w:sz w:val="24"/>
          <w:szCs w:val="24"/>
        </w:rPr>
        <w:t>uczestników studiów podyplomowych</w:t>
      </w:r>
      <w:r w:rsidR="00603AB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w roku akademickim 2019/2020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4B1B5C" w:rsidRPr="000D1B03">
        <w:rPr>
          <w:rFonts w:ascii="Times New Roman" w:hAnsi="Times New Roman" w:cs="Times New Roman"/>
          <w:sz w:val="24"/>
          <w:szCs w:val="24"/>
        </w:rPr>
        <w:t>uczestników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4B1B5C" w:rsidRPr="000D1B03">
        <w:rPr>
          <w:rFonts w:ascii="Times New Roman" w:hAnsi="Times New Roman" w:cs="Times New Roman"/>
          <w:sz w:val="24"/>
          <w:szCs w:val="24"/>
        </w:rPr>
        <w:t>studiów</w:t>
      </w:r>
      <w:r w:rsidR="004B1B5C">
        <w:rPr>
          <w:rFonts w:ascii="Times New Roman" w:hAnsi="Times New Roman" w:cs="Times New Roman"/>
          <w:sz w:val="24"/>
          <w:szCs w:val="24"/>
        </w:rPr>
        <w:t xml:space="preserve"> </w:t>
      </w:r>
      <w:r w:rsidR="004B1B5C" w:rsidRPr="000D1B03">
        <w:rPr>
          <w:rFonts w:ascii="Times New Roman" w:hAnsi="Times New Roman" w:cs="Times New Roman"/>
          <w:sz w:val="24"/>
          <w:szCs w:val="24"/>
        </w:rPr>
        <w:t>podyplomowych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F0529" w:rsidRPr="00786A3A">
        <w:rPr>
          <w:rFonts w:ascii="Times New Roman" w:hAnsi="Times New Roman" w:cs="Times New Roman"/>
          <w:sz w:val="24"/>
          <w:szCs w:val="24"/>
        </w:rPr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>Państwowej Wyższej Szkole Techniczno-Ekonomicznej im. ks. Bronisława Markiewicza w Jarosław</w:t>
      </w:r>
      <w:r w:rsidR="00E86C0C">
        <w:rPr>
          <w:rFonts w:ascii="Times New Roman" w:hAnsi="Times New Roman" w:cs="Times New Roman"/>
          <w:sz w:val="24"/>
          <w:szCs w:val="24"/>
        </w:rPr>
        <w:t>iu, na temat</w:t>
      </w:r>
      <w:r w:rsidR="00F05AEA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E86C0C" w:rsidRPr="000D1B03">
        <w:rPr>
          <w:rFonts w:ascii="Times New Roman" w:hAnsi="Times New Roman" w:cs="Times New Roman"/>
          <w:sz w:val="24"/>
          <w:szCs w:val="24"/>
        </w:rPr>
        <w:t>jakości kształcenia na Uczelni</w:t>
      </w:r>
      <w:r w:rsidR="00DA0B1D">
        <w:rPr>
          <w:rFonts w:ascii="Times New Roman" w:hAnsi="Times New Roman" w:cs="Times New Roman"/>
          <w:sz w:val="24"/>
          <w:szCs w:val="24"/>
        </w:rPr>
        <w:t>.</w:t>
      </w:r>
    </w:p>
    <w:p w:rsidR="000F382D" w:rsidRPr="000F382D" w:rsidRDefault="000F382D" w:rsidP="000F38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82D">
        <w:rPr>
          <w:rFonts w:ascii="Times New Roman" w:hAnsi="Times New Roman" w:cs="Times New Roman"/>
          <w:sz w:val="24"/>
          <w:szCs w:val="24"/>
        </w:rPr>
        <w:t>W ankiecie uwzględnione zostały następujące elementy mające wpływ na jakość kształcenia na Uczelni:</w:t>
      </w:r>
    </w:p>
    <w:p w:rsidR="000F382D" w:rsidRPr="000F382D" w:rsidRDefault="00295E6F" w:rsidP="000F382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6F">
        <w:rPr>
          <w:rFonts w:ascii="Times New Roman" w:hAnsi="Times New Roman" w:cs="Times New Roman"/>
          <w:sz w:val="24"/>
          <w:szCs w:val="24"/>
        </w:rPr>
        <w:t>Metryczka</w:t>
      </w:r>
      <w:r w:rsidR="000F382D" w:rsidRPr="000F382D">
        <w:rPr>
          <w:rFonts w:ascii="Times New Roman" w:hAnsi="Times New Roman" w:cs="Times New Roman"/>
          <w:sz w:val="24"/>
          <w:szCs w:val="24"/>
        </w:rPr>
        <w:t>;</w:t>
      </w:r>
    </w:p>
    <w:p w:rsidR="000F382D" w:rsidRPr="000F382D" w:rsidRDefault="00295E6F" w:rsidP="000F382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6F">
        <w:rPr>
          <w:rFonts w:ascii="Times New Roman" w:hAnsi="Times New Roman" w:cs="Times New Roman"/>
          <w:sz w:val="24"/>
          <w:szCs w:val="24"/>
        </w:rPr>
        <w:t>Ocena ogólna studiów podyplomowych</w:t>
      </w:r>
      <w:r w:rsidR="000F382D" w:rsidRPr="000F382D">
        <w:rPr>
          <w:rFonts w:ascii="Times New Roman" w:hAnsi="Times New Roman" w:cs="Times New Roman"/>
          <w:sz w:val="24"/>
          <w:szCs w:val="24"/>
        </w:rPr>
        <w:t>;</w:t>
      </w:r>
    </w:p>
    <w:p w:rsidR="000F382D" w:rsidRPr="00295E6F" w:rsidRDefault="00295E6F" w:rsidP="00295E6F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6F">
        <w:rPr>
          <w:rFonts w:ascii="Times New Roman" w:hAnsi="Times New Roman" w:cs="Times New Roman"/>
          <w:sz w:val="24"/>
          <w:szCs w:val="24"/>
        </w:rPr>
        <w:t>Organizacja studiów</w:t>
      </w:r>
    </w:p>
    <w:p w:rsidR="0029196B" w:rsidRPr="00786A3A" w:rsidRDefault="002D4A96" w:rsidP="000F38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331873">
        <w:rPr>
          <w:rFonts w:ascii="Times New Roman" w:hAnsi="Times New Roman" w:cs="Times New Roman"/>
          <w:sz w:val="24"/>
          <w:szCs w:val="24"/>
        </w:rPr>
        <w:t>11</w:t>
      </w:r>
      <w:r w:rsidR="001514CA"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1C512B">
        <w:rPr>
          <w:rFonts w:ascii="Times New Roman" w:hAnsi="Times New Roman" w:cs="Times New Roman"/>
          <w:sz w:val="24"/>
          <w:szCs w:val="24"/>
        </w:rPr>
        <w:t xml:space="preserve">studiów </w:t>
      </w:r>
      <w:r w:rsidR="001C512B" w:rsidRPr="001C512B">
        <w:rPr>
          <w:rFonts w:ascii="Times New Roman" w:hAnsi="Times New Roman" w:cs="Times New Roman"/>
          <w:sz w:val="24"/>
          <w:szCs w:val="24"/>
        </w:rPr>
        <w:t>podyplomowych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331873">
        <w:rPr>
          <w:rFonts w:ascii="Times New Roman" w:hAnsi="Times New Roman" w:cs="Times New Roman"/>
          <w:sz w:val="24"/>
          <w:szCs w:val="24"/>
        </w:rPr>
        <w:t>69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856382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4306E9" w:rsidRDefault="004306E9" w:rsidP="004306E9">
      <w:pPr>
        <w:pStyle w:val="Nagwek1"/>
      </w:pPr>
    </w:p>
    <w:p w:rsidR="000F382D" w:rsidRDefault="000F382D" w:rsidP="000F382D"/>
    <w:p w:rsidR="00D61FBC" w:rsidRDefault="00D61FBC" w:rsidP="000F382D"/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lastRenderedPageBreak/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AB0C54" w:rsidP="00927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704ABE" w:rsidRPr="00965439" w:rsidRDefault="00AB0C54" w:rsidP="0070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704ABE" w:rsidRPr="00965439" w:rsidRDefault="00AB0C54" w:rsidP="0070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9740A3">
              <w:rPr>
                <w:rFonts w:ascii="Times New Roman" w:hAnsi="Times New Roman" w:cs="Times New Roman"/>
              </w:rPr>
              <w:t>,00%</w:t>
            </w:r>
          </w:p>
        </w:tc>
      </w:tr>
    </w:tbl>
    <w:p w:rsidR="00704ABE" w:rsidRPr="00B93A42" w:rsidRDefault="00704ABE" w:rsidP="00704ABE"/>
    <w:p w:rsidR="00704ABE" w:rsidRPr="00A17143" w:rsidRDefault="00505B36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Metryczka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207196" w:rsidP="00F0718E">
      <w:pPr>
        <w:rPr>
          <w:rFonts w:ascii="Times New Roman" w:hAnsi="Times New Roman" w:cs="Times New Roman"/>
        </w:rPr>
      </w:pPr>
      <w:r w:rsidRPr="0020719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286250" cy="1657350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1B17" w:rsidRPr="00505B36" w:rsidRDefault="00505B36" w:rsidP="003B7BFE">
      <w:pPr>
        <w:ind w:left="709"/>
        <w:rPr>
          <w:rFonts w:ascii="Times New Roman" w:hAnsi="Times New Roman" w:cs="Times New Roman"/>
        </w:rPr>
      </w:pPr>
      <w:r w:rsidRPr="00505B36">
        <w:rPr>
          <w:rFonts w:ascii="Times New Roman" w:hAnsi="Times New Roman" w:cs="Times New Roman"/>
        </w:rPr>
        <w:t>Wiek</w:t>
      </w:r>
    </w:p>
    <w:p w:rsidR="002B5A60" w:rsidRDefault="003B7BFE" w:rsidP="00934C55">
      <w:pPr>
        <w:jc w:val="center"/>
        <w:rPr>
          <w:rFonts w:ascii="Times New Roman" w:hAnsi="Times New Roman" w:cs="Times New Roman"/>
        </w:rPr>
      </w:pPr>
      <w:r w:rsidRPr="003B7BF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286375" cy="2105025"/>
            <wp:effectExtent l="19050" t="0" r="9525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7BFE" w:rsidRDefault="003B7BFE" w:rsidP="00934C55">
      <w:pPr>
        <w:ind w:left="426"/>
        <w:rPr>
          <w:rFonts w:ascii="Times New Roman" w:hAnsi="Times New Roman" w:cs="Times New Roman"/>
        </w:rPr>
      </w:pPr>
      <w:r w:rsidRPr="003B7BFE">
        <w:rPr>
          <w:rFonts w:ascii="Times New Roman" w:hAnsi="Times New Roman" w:cs="Times New Roman"/>
        </w:rPr>
        <w:t>Wykształceni</w:t>
      </w:r>
      <w:r w:rsidR="00F61D5F">
        <w:rPr>
          <w:rFonts w:ascii="Times New Roman" w:hAnsi="Times New Roman" w:cs="Times New Roman"/>
        </w:rPr>
        <w:t>e</w:t>
      </w:r>
    </w:p>
    <w:p w:rsidR="003B7BFE" w:rsidRDefault="002B5A60" w:rsidP="003B7BFE">
      <w:pPr>
        <w:rPr>
          <w:rFonts w:ascii="Times New Roman" w:hAnsi="Times New Roman" w:cs="Times New Roman"/>
        </w:rPr>
      </w:pPr>
      <w:r w:rsidRPr="002B5A6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00700" cy="1657350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382D" w:rsidRDefault="000F382D" w:rsidP="003B7BFE">
      <w:pPr>
        <w:rPr>
          <w:rFonts w:ascii="Times New Roman" w:hAnsi="Times New Roman" w:cs="Times New Roman"/>
        </w:rPr>
      </w:pPr>
    </w:p>
    <w:p w:rsidR="00763DC3" w:rsidRDefault="00763DC3" w:rsidP="003B7BFE">
      <w:pPr>
        <w:rPr>
          <w:rFonts w:ascii="Times New Roman" w:hAnsi="Times New Roman" w:cs="Times New Roman"/>
        </w:rPr>
      </w:pPr>
    </w:p>
    <w:p w:rsidR="00547254" w:rsidRDefault="00547254" w:rsidP="003B7BFE">
      <w:pPr>
        <w:rPr>
          <w:rFonts w:ascii="Times New Roman" w:hAnsi="Times New Roman" w:cs="Times New Roman"/>
        </w:rPr>
      </w:pPr>
      <w:r w:rsidRPr="00547254">
        <w:rPr>
          <w:rFonts w:ascii="Times New Roman" w:hAnsi="Times New Roman" w:cs="Times New Roman"/>
        </w:rPr>
        <w:t>Skąd uzyskał Pan/Pani informacje na temat studiów podyplomowych?</w:t>
      </w:r>
    </w:p>
    <w:p w:rsidR="00547254" w:rsidRDefault="00547254" w:rsidP="003B7BFE">
      <w:pPr>
        <w:rPr>
          <w:rFonts w:ascii="Times New Roman" w:hAnsi="Times New Roman" w:cs="Times New Roman"/>
        </w:rPr>
      </w:pPr>
      <w:r w:rsidRPr="0054725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257800" cy="1581150"/>
            <wp:effectExtent l="19050" t="0" r="19050" b="0"/>
            <wp:docPr id="1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7254" w:rsidRPr="00547254" w:rsidRDefault="00547254" w:rsidP="003B7BFE">
      <w:pPr>
        <w:rPr>
          <w:rFonts w:ascii="Times New Roman" w:hAnsi="Times New Roman" w:cs="Times New Roman"/>
        </w:rPr>
      </w:pPr>
    </w:p>
    <w:p w:rsidR="00B0096F" w:rsidRDefault="00A27404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Ocena ogólna studiów podyplomowych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tbl>
      <w:tblPr>
        <w:tblW w:w="909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51"/>
        <w:gridCol w:w="318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895"/>
      </w:tblGrid>
      <w:tr w:rsidR="00DA5082" w:rsidRPr="00DA5082" w:rsidTr="007B19CE">
        <w:trPr>
          <w:trHeight w:val="3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Udzielone odpowiedzi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Średnia</w:t>
            </w:r>
          </w:p>
        </w:tc>
      </w:tr>
      <w:tr w:rsidR="00DA5082" w:rsidRPr="00DA5082" w:rsidTr="007B19CE">
        <w:trPr>
          <w:trHeight w:val="65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jest Pan/Pani zadowolony                                   z programu studiów?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3,6</w:t>
            </w:r>
          </w:p>
        </w:tc>
      </w:tr>
      <w:tr w:rsidR="00DA5082" w:rsidRPr="00DA5082" w:rsidTr="007B19CE">
        <w:trPr>
          <w:trHeight w:val="98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 przekazywane treści objęte programem studiów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Pan/Pani ocenie są aktualne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nowe?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3,8</w:t>
            </w:r>
          </w:p>
        </w:tc>
      </w:tr>
      <w:tr w:rsidR="00DA5082" w:rsidRPr="00DA5082" w:rsidTr="007B19CE">
        <w:trPr>
          <w:trHeight w:val="84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Pana/Pani zdaniem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wszystkie realizowane zajęcia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 przydatne                                    w programie studiów?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4,0</w:t>
            </w:r>
          </w:p>
        </w:tc>
      </w:tr>
      <w:tr w:rsidR="00DA5082" w:rsidRPr="00DA5082" w:rsidTr="007B19CE">
        <w:trPr>
          <w:trHeight w:val="55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poziom merytoryczny prowadzonych zajęć?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3,7</w:t>
            </w:r>
          </w:p>
        </w:tc>
      </w:tr>
      <w:tr w:rsidR="00DA5082" w:rsidRPr="00DA5082" w:rsidTr="007B19CE">
        <w:trPr>
          <w:trHeight w:val="55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sposób prowadzenia zajęć?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3,7</w:t>
            </w:r>
          </w:p>
        </w:tc>
      </w:tr>
      <w:tr w:rsidR="00DA5082" w:rsidRPr="00DA5082" w:rsidTr="007B19CE">
        <w:trPr>
          <w:trHeight w:val="70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uczestnicy mieli możliwość zapro</w:t>
            </w:r>
            <w:r w:rsidR="007B1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ponowania zmian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programie studiów?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3,3</w:t>
            </w:r>
          </w:p>
        </w:tc>
      </w:tr>
      <w:tr w:rsidR="00DA5082" w:rsidRPr="00DA5082" w:rsidTr="007B19CE">
        <w:trPr>
          <w:trHeight w:val="71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przydatność materiałó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dydaktycznych otrzymanych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czasie zajęć?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3,8</w:t>
            </w:r>
          </w:p>
        </w:tc>
      </w:tr>
      <w:tr w:rsidR="00DA5082" w:rsidRPr="00DA5082" w:rsidTr="007B19CE">
        <w:trPr>
          <w:trHeight w:val="84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stosowane metody i techniki prezentacji treśc</w:t>
            </w:r>
            <w:r w:rsidR="007B1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programowych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zajęciach?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3,8</w:t>
            </w:r>
          </w:p>
        </w:tc>
      </w:tr>
      <w:tr w:rsidR="00DA5082" w:rsidRPr="00DA5082" w:rsidTr="007B19CE">
        <w:trPr>
          <w:trHeight w:val="53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Czy studia spełniły Pana/Pani oczekiwania?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3,5</w:t>
            </w:r>
          </w:p>
        </w:tc>
      </w:tr>
      <w:tr w:rsidR="00DA5082" w:rsidRPr="00DA5082" w:rsidTr="007B19CE">
        <w:trPr>
          <w:trHeight w:val="126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Pana/Pani zdaniem wiedza                     i umiejętności zdobyte podczas studiów podyplomowych przyczynią się do podniesienia Pana/Pani konkurencyjności na rynku pracy?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3,7</w:t>
            </w:r>
          </w:p>
        </w:tc>
      </w:tr>
      <w:tr w:rsidR="00DA5082" w:rsidRPr="00DA5082" w:rsidTr="007B19CE">
        <w:trPr>
          <w:trHeight w:val="83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Pana/Pani zdaniem ukończone studia</w:t>
            </w:r>
            <w:r w:rsidR="007B1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podyplomowe pomogą Panu/Pani </w:t>
            </w: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rozwoju zawodowym?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A5082" w:rsidRPr="00DA5082" w:rsidRDefault="00DA5082" w:rsidP="00D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4,0</w:t>
            </w:r>
          </w:p>
        </w:tc>
      </w:tr>
    </w:tbl>
    <w:p w:rsidR="005E0A40" w:rsidRDefault="005E0A40" w:rsidP="0013255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925A80" w:rsidRDefault="00925A80" w:rsidP="0013255D">
      <w:pPr>
        <w:spacing w:after="0" w:line="240" w:lineRule="auto"/>
        <w:rPr>
          <w:rFonts w:ascii="Times New Roman" w:hAnsi="Times New Roman" w:cs="Times New Roman"/>
        </w:rPr>
      </w:pPr>
    </w:p>
    <w:p w:rsidR="0013255D" w:rsidRPr="00973519" w:rsidRDefault="00973519" w:rsidP="001325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73519">
        <w:rPr>
          <w:rFonts w:ascii="Times New Roman" w:hAnsi="Times New Roman" w:cs="Times New Roman"/>
        </w:rPr>
        <w:t>Które zajęcia zawarte w programie studiów podyplomowych  uważa Pan/Pani za szczególnie przydatne</w:t>
      </w:r>
      <w:r w:rsidR="0013255D" w:rsidRPr="00973519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427F70" w:rsidRDefault="008A0FE4" w:rsidP="008A0FE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w</w:t>
      </w:r>
      <w:r w:rsidR="00937708" w:rsidRPr="0093770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szystkie na kt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ó</w:t>
      </w:r>
      <w:r w:rsidR="00937708" w:rsidRPr="0093770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rych były ć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</w:t>
      </w:r>
      <w:r w:rsidR="00937708" w:rsidRPr="0093770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czenia,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="00937708" w:rsidRPr="0093770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problemy do rozwiązania itp.</w:t>
      </w:r>
      <w:r w:rsid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904DFA" w:rsidRDefault="00904DFA" w:rsidP="008A0FE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04DF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zarządzanie ryzykiem zawodowym, wypadki przy pracy i choroby zawodowe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46382" w:rsidRDefault="00446382" w:rsidP="008A0FE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44638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zagrożenia występujące w miejscu pracy</w:t>
      </w:r>
      <w:r w:rsidR="00C249B3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– </w:t>
      </w:r>
      <w:r w:rsidR="00C249B3">
        <w:rPr>
          <w:rFonts w:ascii="Times New Roman" w:hAnsi="Times New Roman" w:cs="Times New Roman"/>
        </w:rPr>
        <w:t>2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E34D56" w:rsidRDefault="00E34D56" w:rsidP="008A0FE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E34D5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wypadki przy pracy i choroby zawodowe</w:t>
      </w:r>
      <w:r w:rsidR="00C249B3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– </w:t>
      </w:r>
      <w:r w:rsidR="00C249B3">
        <w:rPr>
          <w:rFonts w:ascii="Times New Roman" w:hAnsi="Times New Roman" w:cs="Times New Roman"/>
        </w:rPr>
        <w:t>2 osoby</w:t>
      </w:r>
      <w:r w:rsidR="00C249B3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E34D56" w:rsidRDefault="0068375C" w:rsidP="008A0FE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68375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czynniki uciążliwe i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szkodliwe w środowisku pracy, </w:t>
      </w:r>
      <w:r w:rsidRPr="0068375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zagrożen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ia występujące w miejscu pracy, </w:t>
      </w:r>
      <w:r w:rsidRPr="0068375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zasady ratownictwa medycznego oraz profilaktyka i ochrona zdrowia pracowników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, </w:t>
      </w:r>
      <w:r w:rsidRPr="0068375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wypadk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i przy pracy i choroby zawodowe, </w:t>
      </w:r>
      <w:r w:rsidR="00F77C86" w:rsidRPr="0068375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="00F77C8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adania służb BHP;</w:t>
      </w:r>
    </w:p>
    <w:p w:rsidR="001941B6" w:rsidRDefault="000B2BB1" w:rsidP="008A0FE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0B2BB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wszystkie umiarkowanie przydatne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D5158B" w:rsidRPr="00C249B3" w:rsidRDefault="00E16A7C" w:rsidP="00C249B3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E16A7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zasady ratownictwa medycznego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, </w:t>
      </w:r>
      <w:r w:rsidRPr="00E16A7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profilaktyka i ochrona zdrowia pracowników, wypadki przy pracy i choroby zawodowe, zagrożenia występujące w miejscu pracy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1521CD" w:rsidRDefault="001521CD" w:rsidP="00C249B3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1521C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trudno powiedzieć</w:t>
      </w:r>
      <w:r w:rsidR="002F4B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2F4B79" w:rsidRPr="00C249B3" w:rsidRDefault="002F4B79" w:rsidP="00C249B3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2F4B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brak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3B3377" w:rsidRDefault="003B3377" w:rsidP="001E3681">
      <w:pPr>
        <w:spacing w:after="0" w:line="240" w:lineRule="auto"/>
        <w:rPr>
          <w:rFonts w:ascii="Times New Roman" w:hAnsi="Times New Roman" w:cs="Times New Roman"/>
        </w:rPr>
      </w:pPr>
    </w:p>
    <w:p w:rsidR="003B3377" w:rsidRPr="003B3377" w:rsidRDefault="003B3377" w:rsidP="003B3377">
      <w:pPr>
        <w:spacing w:after="0" w:line="240" w:lineRule="auto"/>
        <w:rPr>
          <w:rFonts w:ascii="Times New Roman" w:hAnsi="Times New Roman" w:cs="Times New Roman"/>
        </w:rPr>
      </w:pPr>
      <w:r w:rsidRPr="003B3377">
        <w:rPr>
          <w:rFonts w:ascii="Times New Roman" w:hAnsi="Times New Roman" w:cs="Times New Roman"/>
        </w:rPr>
        <w:t>Które treści programowe należałoby udoskonalić:</w:t>
      </w:r>
    </w:p>
    <w:p w:rsidR="0013255D" w:rsidRDefault="009A6111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należy wprowadzi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ć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wi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ę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cej zajęć praktycznych (pisanie protoko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łów 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powypadkowych,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prezentacje ze szkoleń wstępnych lub stanowiskowych,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ocen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ryzyka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itp.</w:t>
      </w:r>
      <w:r w:rsidRPr="009A611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9A6111" w:rsidRDefault="00003F48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003F4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treści z zakresu ergonomii pracy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003F48" w:rsidRDefault="006B3C52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Pr="006B3C5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ięcej teorii z BHP niż z prawa</w:t>
      </w:r>
      <w:r w:rsidR="00B548D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548D1" w:rsidRDefault="006C62A5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6C62A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większość trochę udoskonalić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6C62A5" w:rsidRDefault="009B398A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B398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teoria w programie na po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ziomie dobrym, za mało praktyki;</w:t>
      </w:r>
    </w:p>
    <w:p w:rsidR="009B398A" w:rsidRDefault="00D701DE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="00B26B5E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asady ratownictwa medycznego;</w:t>
      </w:r>
    </w:p>
    <w:p w:rsidR="00B26B5E" w:rsidRDefault="008D2E49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2E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trudno stwierdzić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8D2E49" w:rsidRDefault="008D2E49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2E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odpowiedzialność pracodawcy za bezpieczeństwo w miejscu pracy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8D2E49" w:rsidRDefault="002F4B79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2F4B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brak uwag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2F4B79" w:rsidRDefault="002F4B79" w:rsidP="0013255D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2F4B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brak</w:t>
      </w:r>
      <w:r w:rsidR="00C112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– </w:t>
      </w:r>
      <w:r w:rsidR="00C112E8">
        <w:rPr>
          <w:rFonts w:ascii="Times New Roman" w:hAnsi="Times New Roman" w:cs="Times New Roman"/>
        </w:rPr>
        <w:t>2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617885" w:rsidRPr="009A6111" w:rsidRDefault="00617885" w:rsidP="009A611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A47B40" w:rsidRDefault="00B62F91" w:rsidP="003607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Organizacja studiów</w:t>
      </w:r>
    </w:p>
    <w:tbl>
      <w:tblPr>
        <w:tblW w:w="903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50"/>
        <w:gridCol w:w="312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894"/>
      </w:tblGrid>
      <w:tr w:rsidR="00D760E2" w:rsidRPr="00D760E2" w:rsidTr="00A16DDE">
        <w:trPr>
          <w:trHeight w:val="3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Udzielone odpowiedzi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Średnia</w:t>
            </w:r>
          </w:p>
        </w:tc>
      </w:tr>
      <w:tr w:rsidR="00A16DDE" w:rsidRPr="00D760E2" w:rsidTr="00A16DDE">
        <w:trPr>
          <w:trHeight w:val="1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poziom obsługi administracyjnej studiów p</w:t>
            </w:r>
            <w:r w:rsidR="00A1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odyplomowych </w:t>
            </w: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zakresie dostępności informacji </w:t>
            </w:r>
            <w:r w:rsidR="00A1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studiach/programie studiów/harmonogramie zjazdów?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4,1</w:t>
            </w:r>
          </w:p>
        </w:tc>
      </w:tr>
      <w:tr w:rsidR="00A16DDE" w:rsidRPr="00D760E2" w:rsidTr="00A16DDE">
        <w:trPr>
          <w:trHeight w:val="8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sposób komunikac</w:t>
            </w:r>
            <w:r w:rsidRPr="00456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ji kierownika studiów </w:t>
            </w:r>
            <w:r w:rsidR="00A1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uczestnikami?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4,1</w:t>
            </w:r>
          </w:p>
        </w:tc>
      </w:tr>
      <w:tr w:rsidR="00A16DDE" w:rsidRPr="00D760E2" w:rsidTr="00A16DDE">
        <w:trPr>
          <w:trHeight w:val="11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ocenia Pan/Pani poziom organizacji studiów podyplomowych w zakresie wyposażenia sal i warunków realizacji zajęć?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760E2" w:rsidRPr="00D760E2" w:rsidRDefault="00D760E2" w:rsidP="00D7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4,0</w:t>
            </w:r>
          </w:p>
        </w:tc>
      </w:tr>
    </w:tbl>
    <w:p w:rsidR="003607C9" w:rsidRPr="003607C9" w:rsidRDefault="003607C9" w:rsidP="003607C9">
      <w:pPr>
        <w:pStyle w:val="Akapitzlist"/>
        <w:rPr>
          <w:rFonts w:ascii="Times New Roman" w:hAnsi="Times New Roman" w:cs="Times New Roman"/>
          <w:b/>
        </w:rPr>
      </w:pPr>
    </w:p>
    <w:sectPr w:rsidR="003607C9" w:rsidRPr="003607C9" w:rsidSect="003E1A5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0C" w:rsidRDefault="00E86C0C" w:rsidP="00E5797A">
      <w:pPr>
        <w:spacing w:after="0" w:line="240" w:lineRule="auto"/>
      </w:pPr>
      <w:r>
        <w:separator/>
      </w:r>
    </w:p>
  </w:endnote>
  <w:endnote w:type="continuationSeparator" w:id="0">
    <w:p w:rsidR="00E86C0C" w:rsidRDefault="00E86C0C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6C0C" w:rsidRDefault="00E86C0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763DC3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E86C0C" w:rsidRDefault="00E86C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0C" w:rsidRDefault="00E86C0C" w:rsidP="00E5797A">
      <w:pPr>
        <w:spacing w:after="0" w:line="240" w:lineRule="auto"/>
      </w:pPr>
      <w:r>
        <w:separator/>
      </w:r>
    </w:p>
  </w:footnote>
  <w:footnote w:type="continuationSeparator" w:id="0">
    <w:p w:rsidR="00E86C0C" w:rsidRDefault="00E86C0C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0C" w:rsidRPr="00C13127" w:rsidRDefault="00E86C0C" w:rsidP="000A2DC5">
    <w:pPr>
      <w:pStyle w:val="Nagwek"/>
      <w:jc w:val="center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5E6A">
      <w:rPr>
        <w:rFonts w:ascii="Times New Roman" w:hAnsi="Times New Roman" w:cs="Times New Roman"/>
        <w:color w:val="0070C0"/>
        <w:sz w:val="14"/>
        <w:szCs w:val="14"/>
      </w:rPr>
      <w:t>Ankieta oceny zajęć realizowanych na studiach podyplomowych przez uczestników w roku akademickim 2019/2020</w:t>
    </w:r>
  </w:p>
  <w:p w:rsidR="00E86C0C" w:rsidRPr="00F05AEA" w:rsidRDefault="00E86C0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C06FE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</w:num>
  <w:num w:numId="3">
    <w:abstractNumId w:val="11"/>
  </w:num>
  <w:num w:numId="4">
    <w:abstractNumId w:val="50"/>
  </w:num>
  <w:num w:numId="5">
    <w:abstractNumId w:val="66"/>
  </w:num>
  <w:num w:numId="6">
    <w:abstractNumId w:val="36"/>
  </w:num>
  <w:num w:numId="7">
    <w:abstractNumId w:val="68"/>
  </w:num>
  <w:num w:numId="8">
    <w:abstractNumId w:val="54"/>
  </w:num>
  <w:num w:numId="9">
    <w:abstractNumId w:val="13"/>
  </w:num>
  <w:num w:numId="10">
    <w:abstractNumId w:val="55"/>
  </w:num>
  <w:num w:numId="11">
    <w:abstractNumId w:val="25"/>
  </w:num>
  <w:num w:numId="12">
    <w:abstractNumId w:val="24"/>
  </w:num>
  <w:num w:numId="13">
    <w:abstractNumId w:val="6"/>
  </w:num>
  <w:num w:numId="14">
    <w:abstractNumId w:val="37"/>
  </w:num>
  <w:num w:numId="15">
    <w:abstractNumId w:val="0"/>
  </w:num>
  <w:num w:numId="16">
    <w:abstractNumId w:val="64"/>
  </w:num>
  <w:num w:numId="17">
    <w:abstractNumId w:val="61"/>
  </w:num>
  <w:num w:numId="18">
    <w:abstractNumId w:val="1"/>
  </w:num>
  <w:num w:numId="19">
    <w:abstractNumId w:val="17"/>
  </w:num>
  <w:num w:numId="20">
    <w:abstractNumId w:val="40"/>
  </w:num>
  <w:num w:numId="21">
    <w:abstractNumId w:val="51"/>
  </w:num>
  <w:num w:numId="22">
    <w:abstractNumId w:val="33"/>
  </w:num>
  <w:num w:numId="23">
    <w:abstractNumId w:val="12"/>
  </w:num>
  <w:num w:numId="24">
    <w:abstractNumId w:val="44"/>
  </w:num>
  <w:num w:numId="25">
    <w:abstractNumId w:val="4"/>
  </w:num>
  <w:num w:numId="26">
    <w:abstractNumId w:val="42"/>
  </w:num>
  <w:num w:numId="27">
    <w:abstractNumId w:val="23"/>
  </w:num>
  <w:num w:numId="28">
    <w:abstractNumId w:val="21"/>
  </w:num>
  <w:num w:numId="29">
    <w:abstractNumId w:val="32"/>
  </w:num>
  <w:num w:numId="30">
    <w:abstractNumId w:val="2"/>
  </w:num>
  <w:num w:numId="31">
    <w:abstractNumId w:val="5"/>
  </w:num>
  <w:num w:numId="32">
    <w:abstractNumId w:val="59"/>
  </w:num>
  <w:num w:numId="33">
    <w:abstractNumId w:val="27"/>
  </w:num>
  <w:num w:numId="34">
    <w:abstractNumId w:val="63"/>
  </w:num>
  <w:num w:numId="35">
    <w:abstractNumId w:val="58"/>
  </w:num>
  <w:num w:numId="36">
    <w:abstractNumId w:val="65"/>
  </w:num>
  <w:num w:numId="37">
    <w:abstractNumId w:val="47"/>
  </w:num>
  <w:num w:numId="38">
    <w:abstractNumId w:val="60"/>
  </w:num>
  <w:num w:numId="39">
    <w:abstractNumId w:val="20"/>
  </w:num>
  <w:num w:numId="40">
    <w:abstractNumId w:val="15"/>
  </w:num>
  <w:num w:numId="41">
    <w:abstractNumId w:val="57"/>
  </w:num>
  <w:num w:numId="42">
    <w:abstractNumId w:val="35"/>
  </w:num>
  <w:num w:numId="43">
    <w:abstractNumId w:val="14"/>
  </w:num>
  <w:num w:numId="44">
    <w:abstractNumId w:val="16"/>
  </w:num>
  <w:num w:numId="45">
    <w:abstractNumId w:val="67"/>
  </w:num>
  <w:num w:numId="46">
    <w:abstractNumId w:val="53"/>
  </w:num>
  <w:num w:numId="47">
    <w:abstractNumId w:val="30"/>
  </w:num>
  <w:num w:numId="48">
    <w:abstractNumId w:val="45"/>
  </w:num>
  <w:num w:numId="49">
    <w:abstractNumId w:val="43"/>
  </w:num>
  <w:num w:numId="50">
    <w:abstractNumId w:val="10"/>
  </w:num>
  <w:num w:numId="51">
    <w:abstractNumId w:val="26"/>
  </w:num>
  <w:num w:numId="52">
    <w:abstractNumId w:val="56"/>
  </w:num>
  <w:num w:numId="53">
    <w:abstractNumId w:val="9"/>
  </w:num>
  <w:num w:numId="54">
    <w:abstractNumId w:val="48"/>
  </w:num>
  <w:num w:numId="55">
    <w:abstractNumId w:val="52"/>
  </w:num>
  <w:num w:numId="56">
    <w:abstractNumId w:val="3"/>
  </w:num>
  <w:num w:numId="57">
    <w:abstractNumId w:val="62"/>
  </w:num>
  <w:num w:numId="58">
    <w:abstractNumId w:val="49"/>
  </w:num>
  <w:num w:numId="59">
    <w:abstractNumId w:val="8"/>
  </w:num>
  <w:num w:numId="60">
    <w:abstractNumId w:val="38"/>
  </w:num>
  <w:num w:numId="61">
    <w:abstractNumId w:val="7"/>
  </w:num>
  <w:num w:numId="62">
    <w:abstractNumId w:val="22"/>
  </w:num>
  <w:num w:numId="63">
    <w:abstractNumId w:val="28"/>
  </w:num>
  <w:num w:numId="64">
    <w:abstractNumId w:val="41"/>
  </w:num>
  <w:num w:numId="65">
    <w:abstractNumId w:val="19"/>
  </w:num>
  <w:num w:numId="66">
    <w:abstractNumId w:val="34"/>
  </w:num>
  <w:num w:numId="67">
    <w:abstractNumId w:val="69"/>
  </w:num>
  <w:num w:numId="68">
    <w:abstractNumId w:val="18"/>
  </w:num>
  <w:num w:numId="69">
    <w:abstractNumId w:val="29"/>
  </w:num>
  <w:num w:numId="70">
    <w:abstractNumId w:val="3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2B9A"/>
    <w:rsid w:val="00003F48"/>
    <w:rsid w:val="00013B40"/>
    <w:rsid w:val="00013CEF"/>
    <w:rsid w:val="00014190"/>
    <w:rsid w:val="00014603"/>
    <w:rsid w:val="00015619"/>
    <w:rsid w:val="00017F0C"/>
    <w:rsid w:val="00024F44"/>
    <w:rsid w:val="00036D53"/>
    <w:rsid w:val="00040B95"/>
    <w:rsid w:val="00040C7E"/>
    <w:rsid w:val="00044032"/>
    <w:rsid w:val="00044815"/>
    <w:rsid w:val="00045BCF"/>
    <w:rsid w:val="00051F55"/>
    <w:rsid w:val="00065D73"/>
    <w:rsid w:val="00072A2C"/>
    <w:rsid w:val="00073BBF"/>
    <w:rsid w:val="0007501D"/>
    <w:rsid w:val="00081A81"/>
    <w:rsid w:val="00082DC0"/>
    <w:rsid w:val="00082F67"/>
    <w:rsid w:val="00083E2D"/>
    <w:rsid w:val="000858B8"/>
    <w:rsid w:val="000860F3"/>
    <w:rsid w:val="000876A1"/>
    <w:rsid w:val="000902F0"/>
    <w:rsid w:val="000A21D4"/>
    <w:rsid w:val="000A2322"/>
    <w:rsid w:val="000A2DC5"/>
    <w:rsid w:val="000A568C"/>
    <w:rsid w:val="000B2BB1"/>
    <w:rsid w:val="000C4466"/>
    <w:rsid w:val="000C5639"/>
    <w:rsid w:val="000C567F"/>
    <w:rsid w:val="000C5BCF"/>
    <w:rsid w:val="000C73EC"/>
    <w:rsid w:val="000D1B03"/>
    <w:rsid w:val="000D32FE"/>
    <w:rsid w:val="000D5A7A"/>
    <w:rsid w:val="000E1BF1"/>
    <w:rsid w:val="000E488B"/>
    <w:rsid w:val="000E6837"/>
    <w:rsid w:val="000F1C3C"/>
    <w:rsid w:val="000F2EAB"/>
    <w:rsid w:val="000F382D"/>
    <w:rsid w:val="000F446A"/>
    <w:rsid w:val="000F4D31"/>
    <w:rsid w:val="000F5D7D"/>
    <w:rsid w:val="00102251"/>
    <w:rsid w:val="0010390B"/>
    <w:rsid w:val="00106C8B"/>
    <w:rsid w:val="00106E71"/>
    <w:rsid w:val="0010709C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C75"/>
    <w:rsid w:val="00144993"/>
    <w:rsid w:val="001457AB"/>
    <w:rsid w:val="00146A75"/>
    <w:rsid w:val="001514CA"/>
    <w:rsid w:val="001521CD"/>
    <w:rsid w:val="00152C9A"/>
    <w:rsid w:val="00160777"/>
    <w:rsid w:val="00165298"/>
    <w:rsid w:val="0016570B"/>
    <w:rsid w:val="00165B02"/>
    <w:rsid w:val="0017171D"/>
    <w:rsid w:val="00175507"/>
    <w:rsid w:val="00180859"/>
    <w:rsid w:val="001815DB"/>
    <w:rsid w:val="001875D1"/>
    <w:rsid w:val="00192E72"/>
    <w:rsid w:val="0019339F"/>
    <w:rsid w:val="001941B6"/>
    <w:rsid w:val="001942D7"/>
    <w:rsid w:val="0019469B"/>
    <w:rsid w:val="0019567F"/>
    <w:rsid w:val="001A0DB4"/>
    <w:rsid w:val="001A101C"/>
    <w:rsid w:val="001A2240"/>
    <w:rsid w:val="001A3BE7"/>
    <w:rsid w:val="001A6DFA"/>
    <w:rsid w:val="001B027E"/>
    <w:rsid w:val="001B21DA"/>
    <w:rsid w:val="001B5226"/>
    <w:rsid w:val="001B6AA0"/>
    <w:rsid w:val="001B6B79"/>
    <w:rsid w:val="001C39E3"/>
    <w:rsid w:val="001C479F"/>
    <w:rsid w:val="001C512B"/>
    <w:rsid w:val="001C7B1B"/>
    <w:rsid w:val="001D2BB0"/>
    <w:rsid w:val="001D2F40"/>
    <w:rsid w:val="001D44D6"/>
    <w:rsid w:val="001D635F"/>
    <w:rsid w:val="001E29F6"/>
    <w:rsid w:val="001E3681"/>
    <w:rsid w:val="0020039F"/>
    <w:rsid w:val="00202681"/>
    <w:rsid w:val="002027CC"/>
    <w:rsid w:val="002035EF"/>
    <w:rsid w:val="00205ABE"/>
    <w:rsid w:val="0020671A"/>
    <w:rsid w:val="00207196"/>
    <w:rsid w:val="00211064"/>
    <w:rsid w:val="00211F08"/>
    <w:rsid w:val="00213018"/>
    <w:rsid w:val="00217847"/>
    <w:rsid w:val="002214E9"/>
    <w:rsid w:val="00226934"/>
    <w:rsid w:val="00230AD8"/>
    <w:rsid w:val="00230C48"/>
    <w:rsid w:val="00231317"/>
    <w:rsid w:val="00235D27"/>
    <w:rsid w:val="00240F23"/>
    <w:rsid w:val="00251646"/>
    <w:rsid w:val="00263AA9"/>
    <w:rsid w:val="00270DD0"/>
    <w:rsid w:val="00271EDD"/>
    <w:rsid w:val="002760E9"/>
    <w:rsid w:val="00283626"/>
    <w:rsid w:val="00286B04"/>
    <w:rsid w:val="0029106A"/>
    <w:rsid w:val="0029196B"/>
    <w:rsid w:val="00295E6F"/>
    <w:rsid w:val="002963D8"/>
    <w:rsid w:val="00297063"/>
    <w:rsid w:val="002A28B9"/>
    <w:rsid w:val="002B4B81"/>
    <w:rsid w:val="002B5A60"/>
    <w:rsid w:val="002C18BB"/>
    <w:rsid w:val="002C2183"/>
    <w:rsid w:val="002C754A"/>
    <w:rsid w:val="002D0021"/>
    <w:rsid w:val="002D1B1D"/>
    <w:rsid w:val="002D4A96"/>
    <w:rsid w:val="002E3824"/>
    <w:rsid w:val="002E6ACC"/>
    <w:rsid w:val="002F197D"/>
    <w:rsid w:val="002F48C5"/>
    <w:rsid w:val="002F4B79"/>
    <w:rsid w:val="002F706D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54FD"/>
    <w:rsid w:val="00327AB4"/>
    <w:rsid w:val="00331873"/>
    <w:rsid w:val="003360C5"/>
    <w:rsid w:val="00341CB0"/>
    <w:rsid w:val="00352E56"/>
    <w:rsid w:val="00355FE5"/>
    <w:rsid w:val="00357760"/>
    <w:rsid w:val="003607C9"/>
    <w:rsid w:val="003619B0"/>
    <w:rsid w:val="00366DD7"/>
    <w:rsid w:val="0037187E"/>
    <w:rsid w:val="00375EF3"/>
    <w:rsid w:val="00377A39"/>
    <w:rsid w:val="00381B66"/>
    <w:rsid w:val="00384052"/>
    <w:rsid w:val="00386188"/>
    <w:rsid w:val="00386E37"/>
    <w:rsid w:val="00391CF4"/>
    <w:rsid w:val="00395293"/>
    <w:rsid w:val="00397DAE"/>
    <w:rsid w:val="003A1698"/>
    <w:rsid w:val="003B0071"/>
    <w:rsid w:val="003B2E93"/>
    <w:rsid w:val="003B3022"/>
    <w:rsid w:val="003B3377"/>
    <w:rsid w:val="003B3516"/>
    <w:rsid w:val="003B7BFE"/>
    <w:rsid w:val="003C6FF4"/>
    <w:rsid w:val="003C77A1"/>
    <w:rsid w:val="003D1AA4"/>
    <w:rsid w:val="003E14C7"/>
    <w:rsid w:val="003E1A5A"/>
    <w:rsid w:val="003F5276"/>
    <w:rsid w:val="003F713A"/>
    <w:rsid w:val="0040091C"/>
    <w:rsid w:val="00402A57"/>
    <w:rsid w:val="0040604A"/>
    <w:rsid w:val="004128DF"/>
    <w:rsid w:val="00414E64"/>
    <w:rsid w:val="0041770D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382"/>
    <w:rsid w:val="00446A69"/>
    <w:rsid w:val="00456048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4A5"/>
    <w:rsid w:val="00491B94"/>
    <w:rsid w:val="00494A2B"/>
    <w:rsid w:val="00495A61"/>
    <w:rsid w:val="004978AF"/>
    <w:rsid w:val="004A08C3"/>
    <w:rsid w:val="004A1CF3"/>
    <w:rsid w:val="004B1B5C"/>
    <w:rsid w:val="004B281A"/>
    <w:rsid w:val="004B43AF"/>
    <w:rsid w:val="004B5624"/>
    <w:rsid w:val="004B63B4"/>
    <w:rsid w:val="004C25C7"/>
    <w:rsid w:val="004C38EE"/>
    <w:rsid w:val="004E3DA2"/>
    <w:rsid w:val="004F0F7C"/>
    <w:rsid w:val="004F61CD"/>
    <w:rsid w:val="00505B36"/>
    <w:rsid w:val="00506A47"/>
    <w:rsid w:val="00506ED2"/>
    <w:rsid w:val="00514A42"/>
    <w:rsid w:val="0051717D"/>
    <w:rsid w:val="00520E3A"/>
    <w:rsid w:val="00525692"/>
    <w:rsid w:val="0052611E"/>
    <w:rsid w:val="00526FDC"/>
    <w:rsid w:val="0053211A"/>
    <w:rsid w:val="0053313B"/>
    <w:rsid w:val="00536981"/>
    <w:rsid w:val="00544971"/>
    <w:rsid w:val="00547254"/>
    <w:rsid w:val="00551A48"/>
    <w:rsid w:val="00551CFB"/>
    <w:rsid w:val="00553479"/>
    <w:rsid w:val="00553D74"/>
    <w:rsid w:val="00561B51"/>
    <w:rsid w:val="0056253E"/>
    <w:rsid w:val="00563AA9"/>
    <w:rsid w:val="00580F2B"/>
    <w:rsid w:val="005836FA"/>
    <w:rsid w:val="00583FBD"/>
    <w:rsid w:val="00587C2C"/>
    <w:rsid w:val="0059108E"/>
    <w:rsid w:val="0059232B"/>
    <w:rsid w:val="005976A9"/>
    <w:rsid w:val="005A0490"/>
    <w:rsid w:val="005A42C4"/>
    <w:rsid w:val="005A5BE2"/>
    <w:rsid w:val="005A71C2"/>
    <w:rsid w:val="005B66CA"/>
    <w:rsid w:val="005C0917"/>
    <w:rsid w:val="005C3C50"/>
    <w:rsid w:val="005C3F62"/>
    <w:rsid w:val="005C6719"/>
    <w:rsid w:val="005D1DE2"/>
    <w:rsid w:val="005D76E1"/>
    <w:rsid w:val="005E0A40"/>
    <w:rsid w:val="005E54AF"/>
    <w:rsid w:val="005F28D1"/>
    <w:rsid w:val="005F2EAB"/>
    <w:rsid w:val="005F37E3"/>
    <w:rsid w:val="005F3993"/>
    <w:rsid w:val="005F4113"/>
    <w:rsid w:val="0060087D"/>
    <w:rsid w:val="00603AB2"/>
    <w:rsid w:val="00605A78"/>
    <w:rsid w:val="0060689E"/>
    <w:rsid w:val="00607EAE"/>
    <w:rsid w:val="00614415"/>
    <w:rsid w:val="00616101"/>
    <w:rsid w:val="00617885"/>
    <w:rsid w:val="00624CC5"/>
    <w:rsid w:val="006254C6"/>
    <w:rsid w:val="00632691"/>
    <w:rsid w:val="0064492A"/>
    <w:rsid w:val="00644D15"/>
    <w:rsid w:val="006478FB"/>
    <w:rsid w:val="006512DD"/>
    <w:rsid w:val="006545F4"/>
    <w:rsid w:val="006566EB"/>
    <w:rsid w:val="00660C42"/>
    <w:rsid w:val="00662050"/>
    <w:rsid w:val="006645DC"/>
    <w:rsid w:val="00670D4E"/>
    <w:rsid w:val="006712B9"/>
    <w:rsid w:val="0067162F"/>
    <w:rsid w:val="006726A9"/>
    <w:rsid w:val="006830D0"/>
    <w:rsid w:val="00683343"/>
    <w:rsid w:val="0068375C"/>
    <w:rsid w:val="006869F8"/>
    <w:rsid w:val="006876E0"/>
    <w:rsid w:val="00691608"/>
    <w:rsid w:val="006A55B6"/>
    <w:rsid w:val="006A639D"/>
    <w:rsid w:val="006A6E6A"/>
    <w:rsid w:val="006A762A"/>
    <w:rsid w:val="006B05FC"/>
    <w:rsid w:val="006B30E9"/>
    <w:rsid w:val="006B3C52"/>
    <w:rsid w:val="006B642E"/>
    <w:rsid w:val="006C40FF"/>
    <w:rsid w:val="006C60D3"/>
    <w:rsid w:val="006C62A5"/>
    <w:rsid w:val="006D1447"/>
    <w:rsid w:val="006D2CBD"/>
    <w:rsid w:val="006D3929"/>
    <w:rsid w:val="006E0232"/>
    <w:rsid w:val="006E4379"/>
    <w:rsid w:val="006E44F9"/>
    <w:rsid w:val="006E543D"/>
    <w:rsid w:val="006F001E"/>
    <w:rsid w:val="006F1265"/>
    <w:rsid w:val="006F12DD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602F4"/>
    <w:rsid w:val="00760661"/>
    <w:rsid w:val="0076309C"/>
    <w:rsid w:val="00763305"/>
    <w:rsid w:val="00763DC3"/>
    <w:rsid w:val="00763E44"/>
    <w:rsid w:val="00767C88"/>
    <w:rsid w:val="00773B47"/>
    <w:rsid w:val="0077559C"/>
    <w:rsid w:val="00776F5C"/>
    <w:rsid w:val="007817C4"/>
    <w:rsid w:val="007846EB"/>
    <w:rsid w:val="00785451"/>
    <w:rsid w:val="00786A3A"/>
    <w:rsid w:val="007A00D7"/>
    <w:rsid w:val="007A0997"/>
    <w:rsid w:val="007A1575"/>
    <w:rsid w:val="007A508A"/>
    <w:rsid w:val="007A79DD"/>
    <w:rsid w:val="007B19CE"/>
    <w:rsid w:val="007C2AB8"/>
    <w:rsid w:val="007C2DC9"/>
    <w:rsid w:val="007C3462"/>
    <w:rsid w:val="007C52DF"/>
    <w:rsid w:val="007D1403"/>
    <w:rsid w:val="007D35CE"/>
    <w:rsid w:val="007D6C03"/>
    <w:rsid w:val="007E0075"/>
    <w:rsid w:val="007E05DC"/>
    <w:rsid w:val="007E0CDE"/>
    <w:rsid w:val="007E1C85"/>
    <w:rsid w:val="007E5542"/>
    <w:rsid w:val="007F09E3"/>
    <w:rsid w:val="007F582F"/>
    <w:rsid w:val="007F5946"/>
    <w:rsid w:val="007F7399"/>
    <w:rsid w:val="0080358F"/>
    <w:rsid w:val="00805962"/>
    <w:rsid w:val="00813E97"/>
    <w:rsid w:val="00814189"/>
    <w:rsid w:val="0082016C"/>
    <w:rsid w:val="008211AA"/>
    <w:rsid w:val="00824086"/>
    <w:rsid w:val="0082621E"/>
    <w:rsid w:val="00827AFC"/>
    <w:rsid w:val="008321BB"/>
    <w:rsid w:val="00832687"/>
    <w:rsid w:val="00832A1A"/>
    <w:rsid w:val="00835B1C"/>
    <w:rsid w:val="008410FE"/>
    <w:rsid w:val="0084430C"/>
    <w:rsid w:val="008452F7"/>
    <w:rsid w:val="00845673"/>
    <w:rsid w:val="00851C08"/>
    <w:rsid w:val="00852079"/>
    <w:rsid w:val="00856382"/>
    <w:rsid w:val="0085766A"/>
    <w:rsid w:val="0086316E"/>
    <w:rsid w:val="00865C2F"/>
    <w:rsid w:val="00866B6A"/>
    <w:rsid w:val="00871C92"/>
    <w:rsid w:val="00872A4E"/>
    <w:rsid w:val="008739FE"/>
    <w:rsid w:val="0087410E"/>
    <w:rsid w:val="008766B4"/>
    <w:rsid w:val="00880ACD"/>
    <w:rsid w:val="00880FFE"/>
    <w:rsid w:val="0089257E"/>
    <w:rsid w:val="0089330B"/>
    <w:rsid w:val="00893329"/>
    <w:rsid w:val="00894B0A"/>
    <w:rsid w:val="00896391"/>
    <w:rsid w:val="008A0FE4"/>
    <w:rsid w:val="008A1222"/>
    <w:rsid w:val="008A39F4"/>
    <w:rsid w:val="008A448D"/>
    <w:rsid w:val="008A7769"/>
    <w:rsid w:val="008B35E7"/>
    <w:rsid w:val="008B3DA7"/>
    <w:rsid w:val="008D0A99"/>
    <w:rsid w:val="008D0CA4"/>
    <w:rsid w:val="008D105F"/>
    <w:rsid w:val="008D2E49"/>
    <w:rsid w:val="008D7D76"/>
    <w:rsid w:val="008E5C79"/>
    <w:rsid w:val="008E5E0D"/>
    <w:rsid w:val="008F2692"/>
    <w:rsid w:val="008F2BE0"/>
    <w:rsid w:val="008F6115"/>
    <w:rsid w:val="00904DFA"/>
    <w:rsid w:val="00905419"/>
    <w:rsid w:val="00907F0A"/>
    <w:rsid w:val="00910635"/>
    <w:rsid w:val="00910BB6"/>
    <w:rsid w:val="00912EF4"/>
    <w:rsid w:val="0091658F"/>
    <w:rsid w:val="009213D8"/>
    <w:rsid w:val="0092394F"/>
    <w:rsid w:val="00925A80"/>
    <w:rsid w:val="00925D45"/>
    <w:rsid w:val="0092747F"/>
    <w:rsid w:val="00927AA1"/>
    <w:rsid w:val="00930337"/>
    <w:rsid w:val="00930B73"/>
    <w:rsid w:val="009326F2"/>
    <w:rsid w:val="00933FE1"/>
    <w:rsid w:val="00934716"/>
    <w:rsid w:val="00934C55"/>
    <w:rsid w:val="00937708"/>
    <w:rsid w:val="009411A9"/>
    <w:rsid w:val="00945F29"/>
    <w:rsid w:val="009476EB"/>
    <w:rsid w:val="00953361"/>
    <w:rsid w:val="00955D50"/>
    <w:rsid w:val="009633E4"/>
    <w:rsid w:val="00963BC0"/>
    <w:rsid w:val="00965439"/>
    <w:rsid w:val="00965755"/>
    <w:rsid w:val="00970119"/>
    <w:rsid w:val="009716E5"/>
    <w:rsid w:val="00972A73"/>
    <w:rsid w:val="00973519"/>
    <w:rsid w:val="009740A3"/>
    <w:rsid w:val="009742F9"/>
    <w:rsid w:val="00976CB4"/>
    <w:rsid w:val="00980823"/>
    <w:rsid w:val="00981AD8"/>
    <w:rsid w:val="00981DC0"/>
    <w:rsid w:val="00986791"/>
    <w:rsid w:val="0099740D"/>
    <w:rsid w:val="009A0CE6"/>
    <w:rsid w:val="009A3CFC"/>
    <w:rsid w:val="009A421C"/>
    <w:rsid w:val="009A6111"/>
    <w:rsid w:val="009A620C"/>
    <w:rsid w:val="009B1A39"/>
    <w:rsid w:val="009B398A"/>
    <w:rsid w:val="009B5658"/>
    <w:rsid w:val="009B676D"/>
    <w:rsid w:val="009B7A2F"/>
    <w:rsid w:val="009C14C9"/>
    <w:rsid w:val="009C299A"/>
    <w:rsid w:val="009D1FB3"/>
    <w:rsid w:val="009D5419"/>
    <w:rsid w:val="009E4806"/>
    <w:rsid w:val="009F0ED7"/>
    <w:rsid w:val="009F780A"/>
    <w:rsid w:val="009F7F73"/>
    <w:rsid w:val="00A00ABD"/>
    <w:rsid w:val="00A03CC5"/>
    <w:rsid w:val="00A0527B"/>
    <w:rsid w:val="00A0690F"/>
    <w:rsid w:val="00A11D99"/>
    <w:rsid w:val="00A16DDE"/>
    <w:rsid w:val="00A17143"/>
    <w:rsid w:val="00A22B0B"/>
    <w:rsid w:val="00A25C84"/>
    <w:rsid w:val="00A27404"/>
    <w:rsid w:val="00A30F13"/>
    <w:rsid w:val="00A30FD6"/>
    <w:rsid w:val="00A365AF"/>
    <w:rsid w:val="00A37FA0"/>
    <w:rsid w:val="00A4487E"/>
    <w:rsid w:val="00A44D22"/>
    <w:rsid w:val="00A47B40"/>
    <w:rsid w:val="00A5062A"/>
    <w:rsid w:val="00A50824"/>
    <w:rsid w:val="00A511D9"/>
    <w:rsid w:val="00A5161C"/>
    <w:rsid w:val="00A5170A"/>
    <w:rsid w:val="00A57E11"/>
    <w:rsid w:val="00A71DDE"/>
    <w:rsid w:val="00A73EF6"/>
    <w:rsid w:val="00A74FCE"/>
    <w:rsid w:val="00A80FF9"/>
    <w:rsid w:val="00A81DB0"/>
    <w:rsid w:val="00A8467E"/>
    <w:rsid w:val="00A87BEC"/>
    <w:rsid w:val="00A959A8"/>
    <w:rsid w:val="00AA0A50"/>
    <w:rsid w:val="00AA3219"/>
    <w:rsid w:val="00AA5C0C"/>
    <w:rsid w:val="00AB0C54"/>
    <w:rsid w:val="00AB17C5"/>
    <w:rsid w:val="00AB4119"/>
    <w:rsid w:val="00AB6FBC"/>
    <w:rsid w:val="00AC0B92"/>
    <w:rsid w:val="00AC4369"/>
    <w:rsid w:val="00AC44D7"/>
    <w:rsid w:val="00AC4CA9"/>
    <w:rsid w:val="00AD5B5C"/>
    <w:rsid w:val="00AE0D19"/>
    <w:rsid w:val="00AF344D"/>
    <w:rsid w:val="00AF3522"/>
    <w:rsid w:val="00AF72FF"/>
    <w:rsid w:val="00B0055F"/>
    <w:rsid w:val="00B0096F"/>
    <w:rsid w:val="00B009CE"/>
    <w:rsid w:val="00B05F11"/>
    <w:rsid w:val="00B063E5"/>
    <w:rsid w:val="00B12307"/>
    <w:rsid w:val="00B127CA"/>
    <w:rsid w:val="00B142F8"/>
    <w:rsid w:val="00B14C3E"/>
    <w:rsid w:val="00B21265"/>
    <w:rsid w:val="00B22A8D"/>
    <w:rsid w:val="00B2352C"/>
    <w:rsid w:val="00B26B5E"/>
    <w:rsid w:val="00B27F15"/>
    <w:rsid w:val="00B32566"/>
    <w:rsid w:val="00B3597B"/>
    <w:rsid w:val="00B37263"/>
    <w:rsid w:val="00B51E1B"/>
    <w:rsid w:val="00B548D1"/>
    <w:rsid w:val="00B62F91"/>
    <w:rsid w:val="00B66407"/>
    <w:rsid w:val="00B66B87"/>
    <w:rsid w:val="00B715B3"/>
    <w:rsid w:val="00B7197F"/>
    <w:rsid w:val="00B86A0E"/>
    <w:rsid w:val="00B90CB4"/>
    <w:rsid w:val="00B92464"/>
    <w:rsid w:val="00B92621"/>
    <w:rsid w:val="00B930C8"/>
    <w:rsid w:val="00B93A42"/>
    <w:rsid w:val="00B95C34"/>
    <w:rsid w:val="00B96906"/>
    <w:rsid w:val="00BA5B47"/>
    <w:rsid w:val="00BA6A72"/>
    <w:rsid w:val="00BB2809"/>
    <w:rsid w:val="00BB487E"/>
    <w:rsid w:val="00BC4A2A"/>
    <w:rsid w:val="00BD3D79"/>
    <w:rsid w:val="00BE0CCD"/>
    <w:rsid w:val="00BF263E"/>
    <w:rsid w:val="00BF516E"/>
    <w:rsid w:val="00BF5392"/>
    <w:rsid w:val="00BF5E6A"/>
    <w:rsid w:val="00BF60B3"/>
    <w:rsid w:val="00BF75EA"/>
    <w:rsid w:val="00C00F21"/>
    <w:rsid w:val="00C03240"/>
    <w:rsid w:val="00C05681"/>
    <w:rsid w:val="00C112E8"/>
    <w:rsid w:val="00C12687"/>
    <w:rsid w:val="00C13127"/>
    <w:rsid w:val="00C14C67"/>
    <w:rsid w:val="00C177E7"/>
    <w:rsid w:val="00C17AE5"/>
    <w:rsid w:val="00C17F27"/>
    <w:rsid w:val="00C2017E"/>
    <w:rsid w:val="00C202C5"/>
    <w:rsid w:val="00C215C8"/>
    <w:rsid w:val="00C249B3"/>
    <w:rsid w:val="00C2558E"/>
    <w:rsid w:val="00C25D9A"/>
    <w:rsid w:val="00C2678E"/>
    <w:rsid w:val="00C31479"/>
    <w:rsid w:val="00C32CA3"/>
    <w:rsid w:val="00C34DEC"/>
    <w:rsid w:val="00C446F7"/>
    <w:rsid w:val="00C467F8"/>
    <w:rsid w:val="00C57E2F"/>
    <w:rsid w:val="00C6134B"/>
    <w:rsid w:val="00C6512E"/>
    <w:rsid w:val="00C76A60"/>
    <w:rsid w:val="00C818AB"/>
    <w:rsid w:val="00C8516B"/>
    <w:rsid w:val="00C85383"/>
    <w:rsid w:val="00C92034"/>
    <w:rsid w:val="00CA2E02"/>
    <w:rsid w:val="00CA3B05"/>
    <w:rsid w:val="00CA3CF7"/>
    <w:rsid w:val="00CA4004"/>
    <w:rsid w:val="00CA4BB6"/>
    <w:rsid w:val="00CA55CE"/>
    <w:rsid w:val="00CA7697"/>
    <w:rsid w:val="00CB13BD"/>
    <w:rsid w:val="00CB7186"/>
    <w:rsid w:val="00CC0EB0"/>
    <w:rsid w:val="00CC0EEE"/>
    <w:rsid w:val="00CC4019"/>
    <w:rsid w:val="00CD4B58"/>
    <w:rsid w:val="00CD4FD5"/>
    <w:rsid w:val="00CD6896"/>
    <w:rsid w:val="00CD6E63"/>
    <w:rsid w:val="00CE76B4"/>
    <w:rsid w:val="00CF0529"/>
    <w:rsid w:val="00CF1523"/>
    <w:rsid w:val="00D03FE9"/>
    <w:rsid w:val="00D14C7A"/>
    <w:rsid w:val="00D1656C"/>
    <w:rsid w:val="00D23996"/>
    <w:rsid w:val="00D31E3C"/>
    <w:rsid w:val="00D32A7E"/>
    <w:rsid w:val="00D40716"/>
    <w:rsid w:val="00D41836"/>
    <w:rsid w:val="00D41AE2"/>
    <w:rsid w:val="00D45413"/>
    <w:rsid w:val="00D460A0"/>
    <w:rsid w:val="00D5158B"/>
    <w:rsid w:val="00D60CF5"/>
    <w:rsid w:val="00D6111B"/>
    <w:rsid w:val="00D61FBC"/>
    <w:rsid w:val="00D6467D"/>
    <w:rsid w:val="00D648BD"/>
    <w:rsid w:val="00D65C68"/>
    <w:rsid w:val="00D6608C"/>
    <w:rsid w:val="00D701DE"/>
    <w:rsid w:val="00D704EA"/>
    <w:rsid w:val="00D7088F"/>
    <w:rsid w:val="00D72A40"/>
    <w:rsid w:val="00D73158"/>
    <w:rsid w:val="00D7424A"/>
    <w:rsid w:val="00D760E2"/>
    <w:rsid w:val="00D839EF"/>
    <w:rsid w:val="00D85F7C"/>
    <w:rsid w:val="00D94D57"/>
    <w:rsid w:val="00DA0057"/>
    <w:rsid w:val="00DA0B1D"/>
    <w:rsid w:val="00DA3420"/>
    <w:rsid w:val="00DA5082"/>
    <w:rsid w:val="00DA6FD3"/>
    <w:rsid w:val="00DB0B8E"/>
    <w:rsid w:val="00DB20D8"/>
    <w:rsid w:val="00DB39A8"/>
    <w:rsid w:val="00DC130C"/>
    <w:rsid w:val="00DC3FB0"/>
    <w:rsid w:val="00DC47CA"/>
    <w:rsid w:val="00DC6EAB"/>
    <w:rsid w:val="00DD2481"/>
    <w:rsid w:val="00DD3368"/>
    <w:rsid w:val="00DD47D4"/>
    <w:rsid w:val="00DD4DAF"/>
    <w:rsid w:val="00DE2272"/>
    <w:rsid w:val="00DE44AD"/>
    <w:rsid w:val="00E023A4"/>
    <w:rsid w:val="00E04E6F"/>
    <w:rsid w:val="00E06EF4"/>
    <w:rsid w:val="00E129E2"/>
    <w:rsid w:val="00E12A6E"/>
    <w:rsid w:val="00E16A7C"/>
    <w:rsid w:val="00E2359C"/>
    <w:rsid w:val="00E2491B"/>
    <w:rsid w:val="00E32C2B"/>
    <w:rsid w:val="00E33EBE"/>
    <w:rsid w:val="00E34880"/>
    <w:rsid w:val="00E34D56"/>
    <w:rsid w:val="00E34F67"/>
    <w:rsid w:val="00E365A2"/>
    <w:rsid w:val="00E40E55"/>
    <w:rsid w:val="00E4223A"/>
    <w:rsid w:val="00E44B50"/>
    <w:rsid w:val="00E50DC3"/>
    <w:rsid w:val="00E5394B"/>
    <w:rsid w:val="00E564F2"/>
    <w:rsid w:val="00E5797A"/>
    <w:rsid w:val="00E640AD"/>
    <w:rsid w:val="00E70CEC"/>
    <w:rsid w:val="00E717DF"/>
    <w:rsid w:val="00E71D76"/>
    <w:rsid w:val="00E726C9"/>
    <w:rsid w:val="00E73D9E"/>
    <w:rsid w:val="00E85871"/>
    <w:rsid w:val="00E86C0C"/>
    <w:rsid w:val="00E870CC"/>
    <w:rsid w:val="00E87D3E"/>
    <w:rsid w:val="00E9221F"/>
    <w:rsid w:val="00E963BF"/>
    <w:rsid w:val="00E966C9"/>
    <w:rsid w:val="00EA03CA"/>
    <w:rsid w:val="00EA1B17"/>
    <w:rsid w:val="00EA5795"/>
    <w:rsid w:val="00EB4830"/>
    <w:rsid w:val="00EC0EBB"/>
    <w:rsid w:val="00EC0EC4"/>
    <w:rsid w:val="00EC2D70"/>
    <w:rsid w:val="00EC515A"/>
    <w:rsid w:val="00EC7A41"/>
    <w:rsid w:val="00ED13C9"/>
    <w:rsid w:val="00EE4D97"/>
    <w:rsid w:val="00EE5853"/>
    <w:rsid w:val="00EF59D5"/>
    <w:rsid w:val="00F01093"/>
    <w:rsid w:val="00F058DF"/>
    <w:rsid w:val="00F05AEA"/>
    <w:rsid w:val="00F07138"/>
    <w:rsid w:val="00F0718E"/>
    <w:rsid w:val="00F2067A"/>
    <w:rsid w:val="00F22A8E"/>
    <w:rsid w:val="00F241E8"/>
    <w:rsid w:val="00F2688F"/>
    <w:rsid w:val="00F30E71"/>
    <w:rsid w:val="00F35DAA"/>
    <w:rsid w:val="00F41D91"/>
    <w:rsid w:val="00F503D6"/>
    <w:rsid w:val="00F50ADC"/>
    <w:rsid w:val="00F51DBD"/>
    <w:rsid w:val="00F60754"/>
    <w:rsid w:val="00F61D5F"/>
    <w:rsid w:val="00F626FD"/>
    <w:rsid w:val="00F62889"/>
    <w:rsid w:val="00F66A86"/>
    <w:rsid w:val="00F73046"/>
    <w:rsid w:val="00F74AC7"/>
    <w:rsid w:val="00F7696C"/>
    <w:rsid w:val="00F772F9"/>
    <w:rsid w:val="00F77342"/>
    <w:rsid w:val="00F77C86"/>
    <w:rsid w:val="00F80729"/>
    <w:rsid w:val="00F812BD"/>
    <w:rsid w:val="00F93692"/>
    <w:rsid w:val="00FA0E91"/>
    <w:rsid w:val="00FA180F"/>
    <w:rsid w:val="00FA2206"/>
    <w:rsid w:val="00FA2E04"/>
    <w:rsid w:val="00FA4CCC"/>
    <w:rsid w:val="00FA7A1A"/>
    <w:rsid w:val="00FB0E7A"/>
    <w:rsid w:val="00FB2BDF"/>
    <w:rsid w:val="00FB4500"/>
    <w:rsid w:val="00FC03B0"/>
    <w:rsid w:val="00FC0D38"/>
    <w:rsid w:val="00FC2DDA"/>
    <w:rsid w:val="00FC793A"/>
    <w:rsid w:val="00FD21D1"/>
    <w:rsid w:val="00FD5E61"/>
    <w:rsid w:val="00FD7F21"/>
    <w:rsid w:val="00FE0BC7"/>
    <w:rsid w:val="00FE0C61"/>
    <w:rsid w:val="00FE1B25"/>
    <w:rsid w:val="00FE6FA5"/>
    <w:rsid w:val="00FE7A2F"/>
    <w:rsid w:val="00FE7F9E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BH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BH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BH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BH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391498396033829"/>
          <c:y val="9.3221573109813036E-2"/>
          <c:w val="0.35675963837853603"/>
          <c:h val="0.73982413488636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Arkusz1!$A$27:$A$28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Arkusz1!$B$27:$B$28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934966462525512"/>
          <c:y val="0.37070672617535733"/>
          <c:w val="0.17546522309711318"/>
          <c:h val="0.15707567804024497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Arkusz1!$A$44:$A$47</c:f>
              <c:strCache>
                <c:ptCount val="4"/>
                <c:pt idx="0">
                  <c:v>Poniżej 25 lat</c:v>
                </c:pt>
                <c:pt idx="1">
                  <c:v>Powyżej 45 lat</c:v>
                </c:pt>
                <c:pt idx="2">
                  <c:v>Od 36 do 45 lat</c:v>
                </c:pt>
                <c:pt idx="3">
                  <c:v>Od 25 do 35 lat</c:v>
                </c:pt>
              </c:strCache>
            </c:strRef>
          </c:cat>
          <c:val>
            <c:numRef>
              <c:f>Arkusz1!$B$44:$B$47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axId val="85030400"/>
        <c:axId val="85031936"/>
      </c:barChart>
      <c:catAx>
        <c:axId val="85030400"/>
        <c:scaling>
          <c:orientation val="minMax"/>
        </c:scaling>
        <c:axPos val="l"/>
        <c:tickLblPos val="nextTo"/>
        <c:crossAx val="85031936"/>
        <c:crosses val="autoZero"/>
        <c:auto val="1"/>
        <c:lblAlgn val="ctr"/>
        <c:lblOffset val="100"/>
      </c:catAx>
      <c:valAx>
        <c:axId val="8503193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5030400"/>
        <c:crosses val="autoZero"/>
        <c:crossBetween val="between"/>
      </c:valAx>
    </c:plotArea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4068777117146083"/>
          <c:y val="9.7960574077176524E-2"/>
          <c:w val="0.22636259753245142"/>
          <c:h val="0.7649494675234572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4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5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Arkusz1!$A$69:$A$70</c:f>
              <c:strCache>
                <c:ptCount val="2"/>
                <c:pt idx="0">
                  <c:v>Studia pierwszego stopnia (licencjat, inżynier)</c:v>
                </c:pt>
                <c:pt idx="1">
                  <c:v>Studia drugiego stopnia (magisterskie)</c:v>
                </c:pt>
              </c:strCache>
            </c:strRef>
          </c:cat>
          <c:val>
            <c:numRef>
              <c:f>Arkusz1!$B$69:$B$70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820861678004558"/>
          <c:y val="0.31099346624225205"/>
          <c:w val="0.32682633420822477"/>
          <c:h val="0.36011592300962442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Arkusz1!$A$86:$A$90</c:f>
              <c:strCache>
                <c:ptCount val="5"/>
                <c:pt idx="0">
                  <c:v>Inne źródło</c:v>
                </c:pt>
                <c:pt idx="1">
                  <c:v>Reklama w mediach (TV, radio, prasa)</c:v>
                </c:pt>
                <c:pt idx="2">
                  <c:v>Pracodawca</c:v>
                </c:pt>
                <c:pt idx="3">
                  <c:v>Informacje od znajomych</c:v>
                </c:pt>
                <c:pt idx="4">
                  <c:v>Strona internetowa Uczelni</c:v>
                </c:pt>
              </c:strCache>
            </c:strRef>
          </c:cat>
          <c:val>
            <c:numRef>
              <c:f>Arkusz1!$B$86:$B$90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10</c:v>
                </c:pt>
              </c:numCache>
            </c:numRef>
          </c:val>
        </c:ser>
        <c:axId val="85095552"/>
        <c:axId val="85097088"/>
      </c:barChart>
      <c:catAx>
        <c:axId val="85095552"/>
        <c:scaling>
          <c:orientation val="minMax"/>
        </c:scaling>
        <c:axPos val="l"/>
        <c:tickLblPos val="nextTo"/>
        <c:crossAx val="85097088"/>
        <c:crosses val="autoZero"/>
        <c:auto val="1"/>
        <c:lblAlgn val="ctr"/>
        <c:lblOffset val="100"/>
      </c:catAx>
      <c:valAx>
        <c:axId val="8509708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50955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380D5-7D05-48A7-8917-9250503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lukaszwan</cp:lastModifiedBy>
  <cp:revision>235</cp:revision>
  <cp:lastPrinted>2020-07-01T11:25:00Z</cp:lastPrinted>
  <dcterms:created xsi:type="dcterms:W3CDTF">2020-06-05T08:07:00Z</dcterms:created>
  <dcterms:modified xsi:type="dcterms:W3CDTF">2020-07-06T07:16:00Z</dcterms:modified>
</cp:coreProperties>
</file>