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83D69" w14:textId="77777777" w:rsidR="0036245D" w:rsidRPr="003673D3" w:rsidRDefault="0036245D" w:rsidP="003673D3">
      <w:pPr>
        <w:jc w:val="both"/>
        <w:rPr>
          <w:b/>
        </w:rPr>
      </w:pPr>
      <w:r w:rsidRPr="003673D3">
        <w:rPr>
          <w:b/>
        </w:rPr>
        <w:t>Agenda spotkania:</w:t>
      </w:r>
    </w:p>
    <w:p w14:paraId="4688CE1E" w14:textId="633681B2" w:rsidR="00DF224D" w:rsidRPr="00DF224D" w:rsidRDefault="00DF224D" w:rsidP="003673D3">
      <w:pPr>
        <w:jc w:val="both"/>
      </w:pPr>
      <w:r w:rsidRPr="00DF224D">
        <w:t>Przedstawienie ogólnych informacji o Podkarpackim Centrum Innowacji</w:t>
      </w:r>
      <w:r w:rsidR="00B06BFB">
        <w:t>.</w:t>
      </w:r>
    </w:p>
    <w:p w14:paraId="0958412C" w14:textId="77777777" w:rsidR="00DF224D" w:rsidRPr="00DF224D" w:rsidRDefault="00DF224D" w:rsidP="003673D3">
      <w:pPr>
        <w:jc w:val="both"/>
      </w:pPr>
      <w:r w:rsidRPr="003673D3">
        <w:rPr>
          <w:b/>
        </w:rPr>
        <w:t>Platforma I</w:t>
      </w:r>
      <w:r w:rsidRPr="00DF224D">
        <w:t xml:space="preserve"> (przedstawiciele: Krzysztof Borowicz, Dyrektor ds. Rozwoju Technologii; Sławomir Chrobak oraz Radosław Krajewski, Specjaliści ds. Rozwoju Technologii):</w:t>
      </w:r>
    </w:p>
    <w:p w14:paraId="19C8FA85" w14:textId="77777777" w:rsidR="00DF224D" w:rsidRPr="00DF224D" w:rsidRDefault="00DF224D" w:rsidP="003673D3">
      <w:pPr>
        <w:numPr>
          <w:ilvl w:val="0"/>
          <w:numId w:val="1"/>
        </w:numPr>
        <w:jc w:val="both"/>
      </w:pPr>
      <w:r w:rsidRPr="00DF224D">
        <w:t>Przedstawienie działalności Platformy I</w:t>
      </w:r>
    </w:p>
    <w:p w14:paraId="4E3F895F" w14:textId="77777777" w:rsidR="00DF224D" w:rsidRPr="00DF224D" w:rsidRDefault="00DF224D" w:rsidP="003673D3">
      <w:pPr>
        <w:numPr>
          <w:ilvl w:val="0"/>
          <w:numId w:val="1"/>
        </w:numPr>
        <w:jc w:val="both"/>
      </w:pPr>
      <w:r w:rsidRPr="00DF224D">
        <w:t>Program grantowy – projekty B+R</w:t>
      </w:r>
    </w:p>
    <w:p w14:paraId="7685DF2B" w14:textId="77777777" w:rsidR="00DF224D" w:rsidRPr="00DF224D" w:rsidRDefault="00DF224D" w:rsidP="003673D3">
      <w:pPr>
        <w:numPr>
          <w:ilvl w:val="1"/>
          <w:numId w:val="1"/>
        </w:numPr>
        <w:jc w:val="both"/>
      </w:pPr>
      <w:r w:rsidRPr="00DF224D">
        <w:t>Skala Programu</w:t>
      </w:r>
    </w:p>
    <w:p w14:paraId="08CF76C6" w14:textId="77777777" w:rsidR="00DF224D" w:rsidRPr="00DF224D" w:rsidRDefault="00DF224D" w:rsidP="003673D3">
      <w:pPr>
        <w:numPr>
          <w:ilvl w:val="1"/>
          <w:numId w:val="1"/>
        </w:numPr>
        <w:jc w:val="both"/>
      </w:pPr>
      <w:r w:rsidRPr="00DF224D">
        <w:t>Co można finansować</w:t>
      </w:r>
    </w:p>
    <w:p w14:paraId="1A0C510A" w14:textId="77777777" w:rsidR="00DF224D" w:rsidRPr="00DF224D" w:rsidRDefault="00DF224D" w:rsidP="003673D3">
      <w:pPr>
        <w:numPr>
          <w:ilvl w:val="1"/>
          <w:numId w:val="1"/>
        </w:numPr>
        <w:jc w:val="both"/>
      </w:pPr>
      <w:r w:rsidRPr="00DF224D">
        <w:t>Tematyka projektów</w:t>
      </w:r>
    </w:p>
    <w:p w14:paraId="658DAE91" w14:textId="77777777" w:rsidR="00DF224D" w:rsidRPr="00DF224D" w:rsidRDefault="00DF224D" w:rsidP="003673D3">
      <w:pPr>
        <w:numPr>
          <w:ilvl w:val="0"/>
          <w:numId w:val="1"/>
        </w:numPr>
        <w:jc w:val="both"/>
      </w:pPr>
      <w:r w:rsidRPr="00DF224D">
        <w:t>Fundusz Patentowy – podstawowe informacje</w:t>
      </w:r>
    </w:p>
    <w:p w14:paraId="076EEAE3" w14:textId="77777777" w:rsidR="00DF224D" w:rsidRPr="00DF224D" w:rsidRDefault="00DF224D" w:rsidP="003673D3">
      <w:pPr>
        <w:numPr>
          <w:ilvl w:val="0"/>
          <w:numId w:val="1"/>
        </w:numPr>
        <w:jc w:val="both"/>
      </w:pPr>
      <w:r w:rsidRPr="00DF224D">
        <w:t>Identyfikacja potencjału komercjalizacyjnego na uczelniach</w:t>
      </w:r>
    </w:p>
    <w:p w14:paraId="4535C3C2" w14:textId="77777777" w:rsidR="00DF224D" w:rsidRPr="00DF224D" w:rsidRDefault="00DF224D" w:rsidP="003673D3">
      <w:pPr>
        <w:numPr>
          <w:ilvl w:val="0"/>
          <w:numId w:val="1"/>
        </w:numPr>
        <w:jc w:val="both"/>
      </w:pPr>
      <w:r w:rsidRPr="00DF224D">
        <w:t>Współpraca z podmiotami zewnętrznymi</w:t>
      </w:r>
    </w:p>
    <w:p w14:paraId="3AA3B348" w14:textId="77777777" w:rsidR="00DF224D" w:rsidRPr="00DF224D" w:rsidRDefault="00DF224D" w:rsidP="003673D3">
      <w:pPr>
        <w:numPr>
          <w:ilvl w:val="0"/>
          <w:numId w:val="1"/>
        </w:numPr>
        <w:jc w:val="both"/>
      </w:pPr>
      <w:r w:rsidRPr="00DF224D">
        <w:t>Przygotowanie technologii/usług/zespołów naukowych do komercjalizacji</w:t>
      </w:r>
    </w:p>
    <w:p w14:paraId="3521A7C6" w14:textId="77777777" w:rsidR="00DF224D" w:rsidRPr="00DF224D" w:rsidRDefault="00DF224D" w:rsidP="003673D3">
      <w:pPr>
        <w:numPr>
          <w:ilvl w:val="0"/>
          <w:numId w:val="1"/>
        </w:numPr>
        <w:jc w:val="both"/>
      </w:pPr>
      <w:r w:rsidRPr="00DF224D">
        <w:t>Komercjalizacja / wdrożenie</w:t>
      </w:r>
    </w:p>
    <w:p w14:paraId="672E2FDE" w14:textId="77777777" w:rsidR="00DF224D" w:rsidRPr="00DF224D" w:rsidRDefault="00DF224D" w:rsidP="003673D3">
      <w:pPr>
        <w:jc w:val="both"/>
      </w:pPr>
      <w:r w:rsidRPr="00DF224D">
        <w:t> </w:t>
      </w:r>
    </w:p>
    <w:p w14:paraId="71EF48CA" w14:textId="77777777" w:rsidR="00DF224D" w:rsidRPr="00DF224D" w:rsidRDefault="00DF224D" w:rsidP="003673D3">
      <w:pPr>
        <w:jc w:val="both"/>
      </w:pPr>
      <w:r w:rsidRPr="003673D3">
        <w:rPr>
          <w:b/>
        </w:rPr>
        <w:t>Platforma II</w:t>
      </w:r>
      <w:r w:rsidR="003673D3">
        <w:t xml:space="preserve"> </w:t>
      </w:r>
      <w:r w:rsidRPr="00DF224D">
        <w:t xml:space="preserve"> (przedstawiciele: </w:t>
      </w:r>
      <w:proofErr w:type="spellStart"/>
      <w:r w:rsidRPr="00DF224D">
        <w:t>Timea</w:t>
      </w:r>
      <w:proofErr w:type="spellEnd"/>
      <w:r w:rsidRPr="00DF224D">
        <w:t xml:space="preserve"> </w:t>
      </w:r>
      <w:proofErr w:type="spellStart"/>
      <w:r w:rsidRPr="00DF224D">
        <w:t>Sulenta</w:t>
      </w:r>
      <w:proofErr w:type="spellEnd"/>
      <w:r w:rsidRPr="00DF224D">
        <w:t xml:space="preserve">-Pluta, Dyrektor ds. Komercjalizacji Badań, dr inż. Roman </w:t>
      </w:r>
      <w:proofErr w:type="spellStart"/>
      <w:r w:rsidRPr="00DF224D">
        <w:t>Tabisz</w:t>
      </w:r>
      <w:proofErr w:type="spellEnd"/>
      <w:r w:rsidRPr="00DF224D">
        <w:t>, Koordynator Regionalny Sieci Laboratoriów, Anna Smyk, Asystentka Koordynatora Sieci Laboratoriów):</w:t>
      </w:r>
    </w:p>
    <w:p w14:paraId="03C851DE" w14:textId="77777777" w:rsidR="00DF224D" w:rsidRPr="00DF224D" w:rsidRDefault="00DF224D" w:rsidP="003673D3">
      <w:pPr>
        <w:numPr>
          <w:ilvl w:val="0"/>
          <w:numId w:val="2"/>
        </w:numPr>
        <w:jc w:val="both"/>
      </w:pPr>
      <w:r w:rsidRPr="00DF224D">
        <w:t>Przedstawienie działalności Platformy II (cel, misja)</w:t>
      </w:r>
    </w:p>
    <w:p w14:paraId="36F95517" w14:textId="77777777" w:rsidR="00DF224D" w:rsidRPr="00DF224D" w:rsidRDefault="00DF224D" w:rsidP="003673D3">
      <w:pPr>
        <w:numPr>
          <w:ilvl w:val="0"/>
          <w:numId w:val="2"/>
        </w:numPr>
        <w:jc w:val="both"/>
      </w:pPr>
      <w:r w:rsidRPr="00DF224D">
        <w:t>Główne obszary P2</w:t>
      </w:r>
    </w:p>
    <w:p w14:paraId="164229FA" w14:textId="77777777" w:rsidR="00DF224D" w:rsidRPr="00DF224D" w:rsidRDefault="00DF224D" w:rsidP="003673D3">
      <w:pPr>
        <w:numPr>
          <w:ilvl w:val="0"/>
          <w:numId w:val="2"/>
        </w:numPr>
        <w:jc w:val="both"/>
      </w:pPr>
      <w:r w:rsidRPr="00DF224D">
        <w:t xml:space="preserve">Podkarpacka Sieć Laboratoriów Badawczych i </w:t>
      </w:r>
      <w:r w:rsidR="00930946" w:rsidRPr="00DF224D">
        <w:t>Wzorcujących</w:t>
      </w:r>
      <w:r w:rsidRPr="00DF224D">
        <w:t xml:space="preserve"> – prezentacja czym jest Sieć, kto do niej należy, jakie daje korzyści</w:t>
      </w:r>
    </w:p>
    <w:p w14:paraId="03510E67" w14:textId="77777777" w:rsidR="00DF224D" w:rsidRPr="00DF224D" w:rsidRDefault="00DF224D" w:rsidP="003673D3">
      <w:pPr>
        <w:numPr>
          <w:ilvl w:val="0"/>
          <w:numId w:val="2"/>
        </w:numPr>
        <w:jc w:val="both"/>
      </w:pPr>
      <w:r w:rsidRPr="00DF224D">
        <w:t>Komercjalizacja wyników prac B+R – przedstawienie możliwości procesu komercjalizacji, rodzaju wsparcia jakie możemy udzielić kadrze naukowej i przedsiębiorcom w zakresie komercjalizacji wyników prac B+R</w:t>
      </w:r>
    </w:p>
    <w:p w14:paraId="57A229D5" w14:textId="77777777" w:rsidR="00DF224D" w:rsidRPr="00DF224D" w:rsidRDefault="00DF224D" w:rsidP="003673D3">
      <w:pPr>
        <w:jc w:val="both"/>
      </w:pPr>
      <w:r w:rsidRPr="00DF224D">
        <w:t> </w:t>
      </w:r>
    </w:p>
    <w:p w14:paraId="032BB4DD" w14:textId="77777777" w:rsidR="00DF224D" w:rsidRPr="00DF224D" w:rsidRDefault="00DF224D" w:rsidP="003673D3">
      <w:pPr>
        <w:jc w:val="both"/>
      </w:pPr>
      <w:r w:rsidRPr="003673D3">
        <w:rPr>
          <w:b/>
        </w:rPr>
        <w:t>Platforma III</w:t>
      </w:r>
      <w:r w:rsidRPr="00DF224D">
        <w:t xml:space="preserve"> </w:t>
      </w:r>
      <w:r w:rsidR="003673D3">
        <w:t xml:space="preserve"> </w:t>
      </w:r>
      <w:r w:rsidRPr="00DF224D">
        <w:t xml:space="preserve">(przedstawiciele: Barbara </w:t>
      </w:r>
      <w:proofErr w:type="spellStart"/>
      <w:r w:rsidRPr="00DF224D">
        <w:t>Ślęk-Wojtowska</w:t>
      </w:r>
      <w:proofErr w:type="spellEnd"/>
      <w:r w:rsidRPr="00DF224D">
        <w:t xml:space="preserve">, Manager Zespołu Animacji i Edukacji, Grzegorz </w:t>
      </w:r>
      <w:proofErr w:type="spellStart"/>
      <w:r w:rsidRPr="00DF224D">
        <w:t>Belica</w:t>
      </w:r>
      <w:proofErr w:type="spellEnd"/>
      <w:r w:rsidRPr="00DF224D">
        <w:t xml:space="preserve">, </w:t>
      </w:r>
      <w:proofErr w:type="spellStart"/>
      <w:r w:rsidRPr="00DF224D">
        <w:t>Partnership&amp;ProtoLab</w:t>
      </w:r>
      <w:proofErr w:type="spellEnd"/>
      <w:r w:rsidRPr="00DF224D">
        <w:t xml:space="preserve"> Manager, Marcin Rudnicki, Business Developer </w:t>
      </w:r>
      <w:proofErr w:type="spellStart"/>
      <w:r w:rsidRPr="00DF224D">
        <w:t>ProtoCreativeLabs</w:t>
      </w:r>
      <w:proofErr w:type="spellEnd"/>
      <w:r w:rsidRPr="00DF224D">
        <w:t>: Space):</w:t>
      </w:r>
    </w:p>
    <w:p w14:paraId="3EC63CA8" w14:textId="77777777" w:rsidR="00DF224D" w:rsidRPr="00DF224D" w:rsidRDefault="00DF224D" w:rsidP="003673D3">
      <w:pPr>
        <w:numPr>
          <w:ilvl w:val="0"/>
          <w:numId w:val="3"/>
        </w:numPr>
        <w:jc w:val="both"/>
      </w:pPr>
      <w:r w:rsidRPr="00DF224D">
        <w:t>Przedstawienie działalności Platformy III</w:t>
      </w:r>
    </w:p>
    <w:p w14:paraId="5611BF9D" w14:textId="77777777" w:rsidR="00DF224D" w:rsidRPr="00DF224D" w:rsidRDefault="00DF224D" w:rsidP="003673D3">
      <w:pPr>
        <w:numPr>
          <w:ilvl w:val="0"/>
          <w:numId w:val="3"/>
        </w:numPr>
        <w:jc w:val="both"/>
      </w:pPr>
      <w:r w:rsidRPr="00DF224D">
        <w:t xml:space="preserve">Programy edukacyjne </w:t>
      </w:r>
      <w:proofErr w:type="spellStart"/>
      <w:r w:rsidRPr="00DF224D">
        <w:t>ProtoLabu</w:t>
      </w:r>
      <w:proofErr w:type="spellEnd"/>
    </w:p>
    <w:p w14:paraId="01F0DEED" w14:textId="77777777" w:rsidR="00DF224D" w:rsidRPr="00DF224D" w:rsidRDefault="00DF224D" w:rsidP="003673D3">
      <w:pPr>
        <w:numPr>
          <w:ilvl w:val="0"/>
          <w:numId w:val="3"/>
        </w:numPr>
        <w:jc w:val="both"/>
      </w:pPr>
      <w:r w:rsidRPr="00DF224D">
        <w:t xml:space="preserve">Programy wsparcia (m.in. </w:t>
      </w:r>
      <w:proofErr w:type="spellStart"/>
      <w:r w:rsidRPr="00DF224D">
        <w:t>mikrogranty</w:t>
      </w:r>
      <w:proofErr w:type="spellEnd"/>
      <w:r w:rsidRPr="00DF224D">
        <w:t>) dla projektów, innowacji, pomysłów na startupy</w:t>
      </w:r>
    </w:p>
    <w:p w14:paraId="10A4EB5D" w14:textId="77777777" w:rsidR="00DF224D" w:rsidRPr="00DF224D" w:rsidRDefault="00DF224D" w:rsidP="003673D3">
      <w:pPr>
        <w:numPr>
          <w:ilvl w:val="0"/>
          <w:numId w:val="3"/>
        </w:numPr>
        <w:jc w:val="both"/>
      </w:pPr>
      <w:proofErr w:type="spellStart"/>
      <w:r w:rsidRPr="00DF224D">
        <w:t>Hackathony</w:t>
      </w:r>
      <w:proofErr w:type="spellEnd"/>
      <w:r w:rsidRPr="00DF224D">
        <w:t xml:space="preserve"> – plany, tematyka</w:t>
      </w:r>
    </w:p>
    <w:p w14:paraId="21E60A48" w14:textId="77777777" w:rsidR="00DF224D" w:rsidRPr="00DF224D" w:rsidRDefault="00DF224D" w:rsidP="003673D3">
      <w:pPr>
        <w:numPr>
          <w:ilvl w:val="0"/>
          <w:numId w:val="3"/>
        </w:numPr>
        <w:jc w:val="both"/>
      </w:pPr>
      <w:r w:rsidRPr="00DF224D">
        <w:t xml:space="preserve">Nowy budynek </w:t>
      </w:r>
      <w:proofErr w:type="spellStart"/>
      <w:r w:rsidRPr="00DF224D">
        <w:t>ProtoLabu</w:t>
      </w:r>
      <w:proofErr w:type="spellEnd"/>
      <w:r w:rsidRPr="00DF224D">
        <w:t xml:space="preserve"> – kilka słów o jego nowych funkcjonalnościach</w:t>
      </w:r>
    </w:p>
    <w:p w14:paraId="3B464ADF" w14:textId="35E1FAF0" w:rsidR="0036245D" w:rsidRDefault="00DF224D" w:rsidP="0036245D">
      <w:pPr>
        <w:numPr>
          <w:ilvl w:val="0"/>
          <w:numId w:val="3"/>
        </w:numPr>
        <w:jc w:val="both"/>
      </w:pPr>
      <w:r w:rsidRPr="00DF224D">
        <w:lastRenderedPageBreak/>
        <w:t xml:space="preserve">PCI Space Exploration - nowy program budowania potencjału rozwojowego Podkarpacia </w:t>
      </w:r>
      <w:r w:rsidR="003673D3">
        <w:t xml:space="preserve">       </w:t>
      </w:r>
      <w:r w:rsidRPr="00DF224D">
        <w:t xml:space="preserve">w obszarze innowacyjnych rozwiązań naukowo-przemysłowych dla sektora kosmicznego (program New </w:t>
      </w:r>
      <w:proofErr w:type="spellStart"/>
      <w:r w:rsidRPr="00DF224D">
        <w:t>SPace</w:t>
      </w:r>
      <w:proofErr w:type="spellEnd"/>
      <w:r w:rsidRPr="00DF224D">
        <w:t xml:space="preserve"> </w:t>
      </w:r>
      <w:proofErr w:type="spellStart"/>
      <w:r w:rsidRPr="00DF224D">
        <w:t>Leaders</w:t>
      </w:r>
      <w:proofErr w:type="spellEnd"/>
      <w:r w:rsidRPr="00DF224D">
        <w:t>) oraz projekt współpracy naukowo-przemysłowej na rzecz rozwoju polskiej konstelacji (</w:t>
      </w:r>
      <w:proofErr w:type="spellStart"/>
      <w:r w:rsidRPr="00DF224D">
        <w:t>nano</w:t>
      </w:r>
      <w:proofErr w:type="spellEnd"/>
      <w:r w:rsidRPr="00DF224D">
        <w:t xml:space="preserve">) satelitarnej (projekt </w:t>
      </w:r>
      <w:proofErr w:type="spellStart"/>
      <w:r w:rsidRPr="00DF224D">
        <w:t>Carpathia</w:t>
      </w:r>
      <w:proofErr w:type="spellEnd"/>
      <w:r w:rsidRPr="00DF224D">
        <w:t xml:space="preserve"> </w:t>
      </w:r>
      <w:proofErr w:type="spellStart"/>
      <w:r w:rsidRPr="00DF224D">
        <w:t>SPace</w:t>
      </w:r>
      <w:proofErr w:type="spellEnd"/>
      <w:r w:rsidRPr="00DF224D">
        <w:t xml:space="preserve"> Constellation)</w:t>
      </w:r>
      <w:r w:rsidR="00B06BFB">
        <w:t>.</w:t>
      </w:r>
    </w:p>
    <w:p w14:paraId="12B31505" w14:textId="77777777" w:rsidR="0036245D" w:rsidRDefault="0036245D" w:rsidP="0036245D"/>
    <w:p w14:paraId="7B3A29A5" w14:textId="77777777" w:rsidR="0036245D" w:rsidRDefault="0036245D" w:rsidP="0036245D"/>
    <w:p w14:paraId="015C8E10" w14:textId="77777777" w:rsidR="003A41FD" w:rsidRDefault="003A41FD"/>
    <w:sectPr w:rsidR="003A41FD" w:rsidSect="0019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C13BD"/>
    <w:multiLevelType w:val="multilevel"/>
    <w:tmpl w:val="CBA2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92FC6"/>
    <w:multiLevelType w:val="multilevel"/>
    <w:tmpl w:val="16B2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40DCC"/>
    <w:multiLevelType w:val="multilevel"/>
    <w:tmpl w:val="E1CC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5D"/>
    <w:rsid w:val="00191A7F"/>
    <w:rsid w:val="00304F06"/>
    <w:rsid w:val="0036245D"/>
    <w:rsid w:val="003673D3"/>
    <w:rsid w:val="003A41FD"/>
    <w:rsid w:val="005C3C2B"/>
    <w:rsid w:val="00930946"/>
    <w:rsid w:val="00A37ECD"/>
    <w:rsid w:val="00B06BFB"/>
    <w:rsid w:val="00BF78EF"/>
    <w:rsid w:val="00C5737C"/>
    <w:rsid w:val="00D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62BB"/>
  <w15:docId w15:val="{B776BA5F-DDA4-4478-9C96-EAB08764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Prendecki</dc:creator>
  <cp:lastModifiedBy>Kamila Szeliga</cp:lastModifiedBy>
  <cp:revision>2</cp:revision>
  <dcterms:created xsi:type="dcterms:W3CDTF">2021-01-25T10:31:00Z</dcterms:created>
  <dcterms:modified xsi:type="dcterms:W3CDTF">2021-01-25T10:31:00Z</dcterms:modified>
</cp:coreProperties>
</file>