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36"/>
          <w:szCs w:val="36"/>
          <w:rtl w:val="0"/>
        </w:rPr>
        <w:t xml:space="preserve">PRAKTYKI ZDALNE W DZIALE 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Szukamy, zaangażowanych pełnych inicjatywy, lubiących się uczyć praktykantów. Jeśli jesteś studentem, lub właśnie skończyłeś edukację i szukasz miejsca, z którego możesz rozpocząć przygodę z HR – aplikuj do nas!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92.72727272727275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Profil Kandydata:</w:t>
      </w:r>
    </w:p>
    <w:p w:rsidR="00000000" w:rsidDel="00000000" w:rsidP="00000000" w:rsidRDefault="00000000" w:rsidRPr="00000000" w14:paraId="00000006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Wyższe wykształcenie w zakresie zarządzania zasobami ludzkimi;</w:t>
      </w:r>
    </w:p>
    <w:p w:rsidR="00000000" w:rsidDel="00000000" w:rsidP="00000000" w:rsidRDefault="00000000" w:rsidRPr="00000000" w14:paraId="00000007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Bardzo dobre umiejętności komunikacji, budowania relacji;</w:t>
      </w:r>
    </w:p>
    <w:p w:rsidR="00000000" w:rsidDel="00000000" w:rsidP="00000000" w:rsidRDefault="00000000" w:rsidRPr="00000000" w14:paraId="00000008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Bardzo dobra organizacja pracy własnej, wielozadaniowość, dynamika działania, elastyczność.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92.72727272727275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CO ZYSKASZ:</w:t>
      </w:r>
    </w:p>
    <w:p w:rsidR="00000000" w:rsidDel="00000000" w:rsidP="00000000" w:rsidRDefault="00000000" w:rsidRPr="00000000" w14:paraId="0000000B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Nauczymy Cię planowania, prowadzenia, analizy i optymalizacji strategii poszukiwania kandydatów o profilu PR, marketingowym, sprzedażowym;</w:t>
      </w:r>
    </w:p>
    <w:p w:rsidR="00000000" w:rsidDel="00000000" w:rsidP="00000000" w:rsidRDefault="00000000" w:rsidRPr="00000000" w14:paraId="0000000C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Nauczymy Cię selekcjonować aplikacji, pisać oraz zamieszczać ogłoszenia;</w:t>
      </w:r>
    </w:p>
    <w:p w:rsidR="00000000" w:rsidDel="00000000" w:rsidP="00000000" w:rsidRDefault="00000000" w:rsidRPr="00000000" w14:paraId="0000000D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Udział w planowaniu działań rekrutacyjnych</w:t>
      </w:r>
    </w:p>
    <w:p w:rsidR="00000000" w:rsidDel="00000000" w:rsidP="00000000" w:rsidRDefault="00000000" w:rsidRPr="00000000" w14:paraId="0000000E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Zadania związane z budowaniem wizerunku pracodawcy;</w:t>
      </w:r>
    </w:p>
    <w:p w:rsidR="00000000" w:rsidDel="00000000" w:rsidP="00000000" w:rsidRDefault="00000000" w:rsidRPr="00000000" w14:paraId="0000000F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Udział w dodatkowych projektach z obszaru zarządzania zasobami ludzkimi;</w:t>
      </w:r>
    </w:p>
    <w:p w:rsidR="00000000" w:rsidDel="00000000" w:rsidP="00000000" w:rsidRDefault="00000000" w:rsidRPr="00000000" w14:paraId="00000010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Udział przy organizacji szkoleń wewnętrznych;</w:t>
      </w:r>
    </w:p>
    <w:p w:rsidR="00000000" w:rsidDel="00000000" w:rsidP="00000000" w:rsidRDefault="00000000" w:rsidRPr="00000000" w14:paraId="00000011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Cardo" w:cs="Cardo" w:eastAsia="Cardo" w:hAnsi="Cardo"/>
          <w:color w:val="202124"/>
          <w:highlight w:val="white"/>
          <w:rtl w:val="0"/>
        </w:rPr>
        <w:t xml:space="preserve">⦿ Wszystkim naszym praktykantom wystawiamy referencje;</w:t>
      </w:r>
    </w:p>
    <w:p w:rsidR="00000000" w:rsidDel="00000000" w:rsidP="00000000" w:rsidRDefault="00000000" w:rsidRPr="00000000" w14:paraId="00000012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Jedyne co musisz zainwestować to swój czas i zaangażowanie.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92.72727272727275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PROPONUJEMY:</w:t>
      </w:r>
    </w:p>
    <w:p w:rsidR="00000000" w:rsidDel="00000000" w:rsidP="00000000" w:rsidRDefault="00000000" w:rsidRPr="00000000" w14:paraId="00000015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Nie oferujemy wynagrodzenia, ale dajemy możliwość zdobycia bezcennego doświadczenia;</w:t>
      </w:r>
    </w:p>
    <w:p w:rsidR="00000000" w:rsidDel="00000000" w:rsidP="00000000" w:rsidRDefault="00000000" w:rsidRPr="00000000" w14:paraId="00000016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Odbycie bezpłatnych 3-miesięcznych praktyk w wymiarze 20 godzin w tygodniu (możliwość dostosowania godzin do własnego grafiku);</w:t>
      </w:r>
    </w:p>
    <w:p w:rsidR="00000000" w:rsidDel="00000000" w:rsidP="00000000" w:rsidRDefault="00000000" w:rsidRPr="00000000" w14:paraId="00000017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rozwinięcia swoich umiejętności w zakresie HR;</w:t>
      </w:r>
    </w:p>
    <w:p w:rsidR="00000000" w:rsidDel="00000000" w:rsidP="00000000" w:rsidRDefault="00000000" w:rsidRPr="00000000" w14:paraId="00000018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kształcenia się i podnoszenia kompetencji zawodowych;</w:t>
      </w:r>
    </w:p>
    <w:p w:rsidR="00000000" w:rsidDel="00000000" w:rsidP="00000000" w:rsidRDefault="00000000" w:rsidRPr="00000000" w14:paraId="00000019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proponowania i wdrażania własnych pomysłów i rozwiązań;</w:t>
      </w:r>
    </w:p>
    <w:p w:rsidR="00000000" w:rsidDel="00000000" w:rsidP="00000000" w:rsidRDefault="00000000" w:rsidRPr="00000000" w14:paraId="0000001A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Partnerską atmosferę współpracy w młodym, sympatycznym zespole (serio);</w:t>
      </w:r>
    </w:p>
    <w:p w:rsidR="00000000" w:rsidDel="00000000" w:rsidP="00000000" w:rsidRDefault="00000000" w:rsidRPr="00000000" w14:paraId="0000001B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Możliwość korzystania z naszej firmowej biblioteczki;</w:t>
      </w:r>
    </w:p>
    <w:p w:rsidR="00000000" w:rsidDel="00000000" w:rsidP="00000000" w:rsidRDefault="00000000" w:rsidRPr="00000000" w14:paraId="0000001C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Referencje po zakończeniu praktyk;</w:t>
      </w:r>
    </w:p>
    <w:p w:rsidR="00000000" w:rsidDel="00000000" w:rsidP="00000000" w:rsidRDefault="00000000" w:rsidRPr="00000000" w14:paraId="0000001D">
      <w:pPr>
        <w:spacing w:line="324.00000000000006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⦿ Praktyki w najbardziej dynamicznej branży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rtl w:val="0"/>
        </w:rPr>
        <w:t xml:space="preserve">Jeśli nasze warunki Ci odpowiadają ー Aplikuj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white"/>
          <w:u w:val="single"/>
          <w:rtl w:val="0"/>
        </w:rPr>
        <w:t xml:space="preserve">inconventus.com/pl/kariera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202124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-458624</wp:posOffset>
          </wp:positionH>
          <wp:positionV relativeFrom="paragraph">
            <wp:posOffset>-342899</wp:posOffset>
          </wp:positionV>
          <wp:extent cx="6645275" cy="142398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84" l="0" r="0" t="32558"/>
                  <a:stretch>
                    <a:fillRect/>
                  </a:stretch>
                </pic:blipFill>
                <pic:spPr>
                  <a:xfrm>
                    <a:off x="0" y="0"/>
                    <a:ext cx="6645275" cy="14239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