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5D1" w:rsidRDefault="00F529EE" w:rsidP="004955D1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  <w:r w:rsidRPr="003E1A5A">
        <w:rPr>
          <w:rFonts w:ascii="Times New Roman" w:hAnsi="Times New Roman" w:cs="Times New Roman"/>
          <w:noProof/>
          <w:sz w:val="24"/>
        </w:rPr>
        <w:drawing>
          <wp:inline distT="0" distB="0" distL="0" distR="0">
            <wp:extent cx="5759450" cy="1408812"/>
            <wp:effectExtent l="0" t="0" r="0" b="0"/>
            <wp:docPr id="3" name="Obraz 8" descr="C:\Users\Iza\AppData\Local\Microsoft\Windows\INetCache\Content.Word\PWSTE_PAPIER_FIRMOWY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8" descr="C:\Users\Iza\AppData\Local\Microsoft\Windows\INetCache\Content.Word\PWSTE_PAPIER_FIRMOWY_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6900" b="777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4088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55D1" w:rsidRDefault="004955D1" w:rsidP="004955D1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4955D1" w:rsidRDefault="004955D1" w:rsidP="00487B9F">
      <w:pPr>
        <w:spacing w:line="360" w:lineRule="auto"/>
        <w:rPr>
          <w:rFonts w:ascii="Times New Roman" w:hAnsi="Times New Roman" w:cs="Times New Roman"/>
          <w:sz w:val="48"/>
          <w:szCs w:val="24"/>
        </w:rPr>
      </w:pPr>
    </w:p>
    <w:p w:rsidR="00123719" w:rsidRDefault="00123719" w:rsidP="00123719">
      <w:pPr>
        <w:spacing w:line="360" w:lineRule="auto"/>
        <w:jc w:val="center"/>
        <w:rPr>
          <w:rFonts w:ascii="Times New Roman" w:hAnsi="Times New Roman" w:cs="Times New Roman"/>
          <w:sz w:val="48"/>
          <w:szCs w:val="24"/>
        </w:rPr>
      </w:pPr>
      <w:r>
        <w:rPr>
          <w:rFonts w:ascii="Times New Roman" w:hAnsi="Times New Roman" w:cs="Times New Roman"/>
          <w:sz w:val="48"/>
          <w:szCs w:val="24"/>
        </w:rPr>
        <w:t>Raport z badań</w:t>
      </w:r>
    </w:p>
    <w:p w:rsidR="004955D1" w:rsidRPr="003E1A5A" w:rsidRDefault="00123719" w:rsidP="00123719">
      <w:pPr>
        <w:spacing w:line="360" w:lineRule="auto"/>
        <w:jc w:val="center"/>
        <w:rPr>
          <w:rFonts w:ascii="Times New Roman" w:hAnsi="Times New Roman" w:cs="Times New Roman"/>
          <w:sz w:val="48"/>
          <w:szCs w:val="24"/>
        </w:rPr>
      </w:pPr>
      <w:r w:rsidRPr="003E1A5A">
        <w:rPr>
          <w:rFonts w:ascii="Times New Roman" w:hAnsi="Times New Roman" w:cs="Times New Roman"/>
          <w:sz w:val="48"/>
          <w:szCs w:val="24"/>
        </w:rPr>
        <w:t>rok akademicki 20</w:t>
      </w:r>
      <w:r>
        <w:rPr>
          <w:rFonts w:ascii="Times New Roman" w:hAnsi="Times New Roman" w:cs="Times New Roman"/>
          <w:sz w:val="48"/>
          <w:szCs w:val="24"/>
        </w:rPr>
        <w:t>20</w:t>
      </w:r>
      <w:r w:rsidRPr="003E1A5A">
        <w:rPr>
          <w:rFonts w:ascii="Times New Roman" w:hAnsi="Times New Roman" w:cs="Times New Roman"/>
          <w:sz w:val="48"/>
          <w:szCs w:val="24"/>
        </w:rPr>
        <w:t>/20</w:t>
      </w:r>
      <w:r>
        <w:rPr>
          <w:rFonts w:ascii="Times New Roman" w:hAnsi="Times New Roman" w:cs="Times New Roman"/>
          <w:sz w:val="48"/>
          <w:szCs w:val="24"/>
        </w:rPr>
        <w:t>21</w:t>
      </w:r>
    </w:p>
    <w:p w:rsidR="002B6856" w:rsidRDefault="002B6856" w:rsidP="004955D1">
      <w:pPr>
        <w:spacing w:line="360" w:lineRule="auto"/>
        <w:jc w:val="center"/>
        <w:rPr>
          <w:rFonts w:ascii="Times New Roman" w:hAnsi="Times New Roman" w:cs="Times New Roman"/>
          <w:sz w:val="32"/>
          <w:szCs w:val="24"/>
        </w:rPr>
      </w:pPr>
    </w:p>
    <w:p w:rsidR="00487B9F" w:rsidRPr="002B6856" w:rsidRDefault="00D55815" w:rsidP="00487B9F">
      <w:pPr>
        <w:spacing w:line="36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B76992">
        <w:rPr>
          <w:rFonts w:ascii="Times New Roman" w:hAnsi="Times New Roman" w:cs="Times New Roman"/>
          <w:sz w:val="30"/>
          <w:szCs w:val="30"/>
        </w:rPr>
        <w:t>Studencka ankieta oceny praktyk zawodowych odbytych w zakładzie pracy – semestr zimowy</w:t>
      </w:r>
    </w:p>
    <w:p w:rsidR="004955D1" w:rsidRDefault="004955D1" w:rsidP="004955D1">
      <w:pPr>
        <w:spacing w:line="360" w:lineRule="auto"/>
        <w:jc w:val="center"/>
        <w:rPr>
          <w:rFonts w:ascii="Times New Roman" w:hAnsi="Times New Roman" w:cs="Times New Roman"/>
          <w:sz w:val="32"/>
          <w:szCs w:val="24"/>
        </w:rPr>
      </w:pPr>
    </w:p>
    <w:p w:rsidR="009E4F88" w:rsidRPr="00B76992" w:rsidRDefault="009E4F88" w:rsidP="009E4F8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76992">
        <w:rPr>
          <w:rFonts w:ascii="Times New Roman" w:hAnsi="Times New Roman" w:cs="Times New Roman"/>
          <w:sz w:val="28"/>
          <w:szCs w:val="28"/>
        </w:rPr>
        <w:t>Instytut Humanistyczny</w:t>
      </w:r>
    </w:p>
    <w:p w:rsidR="009E4F88" w:rsidRPr="00B76992" w:rsidRDefault="009E4F88" w:rsidP="009E4F8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76992">
        <w:rPr>
          <w:rFonts w:ascii="Times New Roman" w:hAnsi="Times New Roman" w:cs="Times New Roman"/>
          <w:sz w:val="28"/>
          <w:szCs w:val="28"/>
        </w:rPr>
        <w:t>Kierunek pedagogika studia drugiego stopnia</w:t>
      </w:r>
    </w:p>
    <w:p w:rsidR="00E44166" w:rsidRPr="002B6856" w:rsidRDefault="009E4F88" w:rsidP="009E4F88">
      <w:pPr>
        <w:spacing w:line="36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B76992">
        <w:rPr>
          <w:rFonts w:ascii="Times New Roman" w:hAnsi="Times New Roman" w:cs="Times New Roman"/>
          <w:sz w:val="28"/>
          <w:szCs w:val="28"/>
        </w:rPr>
        <w:t>I rok</w:t>
      </w:r>
    </w:p>
    <w:p w:rsidR="004955D1" w:rsidRDefault="004955D1" w:rsidP="004955D1">
      <w:pPr>
        <w:spacing w:line="360" w:lineRule="auto"/>
        <w:rPr>
          <w:rFonts w:ascii="Times New Roman" w:hAnsi="Times New Roman" w:cs="Times New Roman"/>
          <w:szCs w:val="24"/>
        </w:rPr>
      </w:pPr>
    </w:p>
    <w:p w:rsidR="004955D1" w:rsidRDefault="004955D1" w:rsidP="004955D1">
      <w:pPr>
        <w:spacing w:line="360" w:lineRule="auto"/>
        <w:rPr>
          <w:rFonts w:ascii="Times New Roman" w:hAnsi="Times New Roman" w:cs="Times New Roman"/>
          <w:szCs w:val="24"/>
        </w:rPr>
      </w:pPr>
    </w:p>
    <w:p w:rsidR="004955D1" w:rsidRPr="003E1A5A" w:rsidRDefault="004955D1" w:rsidP="009E4F88">
      <w:pPr>
        <w:spacing w:line="360" w:lineRule="auto"/>
        <w:jc w:val="center"/>
        <w:rPr>
          <w:rFonts w:ascii="Times New Roman" w:hAnsi="Times New Roman" w:cs="Times New Roman"/>
          <w:szCs w:val="24"/>
        </w:rPr>
      </w:pPr>
      <w:r w:rsidRPr="003E1A5A">
        <w:rPr>
          <w:rFonts w:ascii="Times New Roman" w:hAnsi="Times New Roman" w:cs="Times New Roman"/>
          <w:szCs w:val="24"/>
        </w:rPr>
        <w:t>Opracowanie:</w:t>
      </w:r>
    </w:p>
    <w:p w:rsidR="004955D1" w:rsidRPr="003E1A5A" w:rsidRDefault="004955D1" w:rsidP="009E4F88">
      <w:pPr>
        <w:spacing w:line="360" w:lineRule="auto"/>
        <w:jc w:val="center"/>
        <w:rPr>
          <w:rFonts w:ascii="Times New Roman" w:hAnsi="Times New Roman" w:cs="Times New Roman"/>
          <w:szCs w:val="24"/>
        </w:rPr>
      </w:pPr>
      <w:r w:rsidRPr="003E1A5A">
        <w:rPr>
          <w:rFonts w:ascii="Times New Roman" w:hAnsi="Times New Roman" w:cs="Times New Roman"/>
          <w:szCs w:val="24"/>
        </w:rPr>
        <w:t>Dział Kształcenia</w:t>
      </w:r>
    </w:p>
    <w:p w:rsidR="004955D1" w:rsidRDefault="009E4F88" w:rsidP="009E4F88">
      <w:pPr>
        <w:spacing w:line="360" w:lineRule="auto"/>
        <w:jc w:val="center"/>
        <w:rPr>
          <w:rFonts w:ascii="Times New Roman" w:hAnsi="Times New Roman" w:cs="Times New Roman"/>
          <w:color w:val="0070C0"/>
          <w:sz w:val="24"/>
        </w:rPr>
      </w:pPr>
      <w:r w:rsidRPr="00B76992">
        <w:rPr>
          <w:rFonts w:ascii="Times New Roman" w:hAnsi="Times New Roman" w:cs="Times New Roman"/>
        </w:rPr>
        <w:t>Jarosław, marzec 2021</w:t>
      </w:r>
    </w:p>
    <w:p w:rsidR="004955D1" w:rsidRPr="00002B9A" w:rsidRDefault="004955D1" w:rsidP="004955D1">
      <w:pPr>
        <w:spacing w:line="360" w:lineRule="auto"/>
        <w:jc w:val="both"/>
        <w:rPr>
          <w:rFonts w:ascii="Times New Roman" w:hAnsi="Times New Roman" w:cs="Times New Roman"/>
          <w:b/>
          <w:color w:val="0070C0"/>
          <w:sz w:val="24"/>
        </w:rPr>
      </w:pPr>
      <w:r w:rsidRPr="00002B9A">
        <w:rPr>
          <w:rFonts w:ascii="Times New Roman" w:hAnsi="Times New Roman" w:cs="Times New Roman"/>
          <w:b/>
          <w:color w:val="0070C0"/>
          <w:sz w:val="24"/>
        </w:rPr>
        <w:lastRenderedPageBreak/>
        <w:t>Spis treści</w:t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id w:val="9813585"/>
        <w:docPartObj>
          <w:docPartGallery w:val="Table of Contents"/>
          <w:docPartUnique/>
        </w:docPartObj>
      </w:sdtPr>
      <w:sdtEndPr>
        <w:rPr>
          <w:rFonts w:ascii="Times New Roman" w:eastAsiaTheme="minorEastAsia" w:hAnsi="Times New Roman" w:cs="Times New Roman"/>
        </w:rPr>
      </w:sdtEndPr>
      <w:sdtContent>
        <w:p w:rsidR="004955D1" w:rsidRPr="00C564CB" w:rsidRDefault="004955D1" w:rsidP="004955D1">
          <w:pPr>
            <w:pStyle w:val="Nagwekspisutreci"/>
            <w:spacing w:line="360" w:lineRule="auto"/>
            <w:rPr>
              <w:rFonts w:ascii="Times New Roman" w:hAnsi="Times New Roman" w:cs="Times New Roman"/>
            </w:rPr>
          </w:pPr>
        </w:p>
        <w:p w:rsidR="004C039C" w:rsidRDefault="00996106">
          <w:pPr>
            <w:pStyle w:val="Spistreci1"/>
            <w:tabs>
              <w:tab w:val="right" w:leader="dot" w:pos="9060"/>
            </w:tabs>
            <w:rPr>
              <w:noProof/>
            </w:rPr>
          </w:pPr>
          <w:r w:rsidRPr="00F0196F">
            <w:rPr>
              <w:rFonts w:ascii="Times New Roman" w:hAnsi="Times New Roman" w:cs="Times New Roman"/>
            </w:rPr>
            <w:fldChar w:fldCharType="begin"/>
          </w:r>
          <w:r w:rsidR="004955D1" w:rsidRPr="00F0196F">
            <w:rPr>
              <w:rFonts w:ascii="Times New Roman" w:hAnsi="Times New Roman" w:cs="Times New Roman"/>
            </w:rPr>
            <w:instrText xml:space="preserve"> TOC \o "1-3" \h \z \u </w:instrText>
          </w:r>
          <w:r w:rsidRPr="00F0196F">
            <w:rPr>
              <w:rFonts w:ascii="Times New Roman" w:hAnsi="Times New Roman" w:cs="Times New Roman"/>
            </w:rPr>
            <w:fldChar w:fldCharType="separate"/>
          </w:r>
          <w:hyperlink w:anchor="_Toc68160250" w:history="1">
            <w:r w:rsidR="004C039C" w:rsidRPr="003E6A3E">
              <w:rPr>
                <w:rStyle w:val="Hipercze"/>
                <w:noProof/>
              </w:rPr>
              <w:t>Wprowadzenie</w:t>
            </w:r>
            <w:r w:rsidR="004C039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C039C">
              <w:rPr>
                <w:noProof/>
                <w:webHidden/>
              </w:rPr>
              <w:instrText xml:space="preserve"> PAGEREF _Toc68160250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C039C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C039C" w:rsidRDefault="007F5CAE">
          <w:pPr>
            <w:pStyle w:val="Spistreci1"/>
            <w:tabs>
              <w:tab w:val="right" w:leader="dot" w:pos="9060"/>
            </w:tabs>
            <w:rPr>
              <w:noProof/>
            </w:rPr>
          </w:pPr>
          <w:hyperlink w:anchor="_Toc68160251" w:history="1">
            <w:r w:rsidR="004C039C" w:rsidRPr="003E6A3E">
              <w:rPr>
                <w:rStyle w:val="Hipercze"/>
                <w:noProof/>
              </w:rPr>
              <w:t>Struktura grupy respondentów</w:t>
            </w:r>
            <w:r w:rsidR="004C039C">
              <w:rPr>
                <w:noProof/>
                <w:webHidden/>
              </w:rPr>
              <w:tab/>
            </w:r>
            <w:r w:rsidR="00996106">
              <w:rPr>
                <w:noProof/>
                <w:webHidden/>
              </w:rPr>
              <w:fldChar w:fldCharType="begin"/>
            </w:r>
            <w:r w:rsidR="004C039C">
              <w:rPr>
                <w:noProof/>
                <w:webHidden/>
              </w:rPr>
              <w:instrText xml:space="preserve"> PAGEREF _Toc68160251 \h </w:instrText>
            </w:r>
            <w:r w:rsidR="00996106">
              <w:rPr>
                <w:noProof/>
                <w:webHidden/>
              </w:rPr>
            </w:r>
            <w:r w:rsidR="00996106">
              <w:rPr>
                <w:noProof/>
                <w:webHidden/>
              </w:rPr>
              <w:fldChar w:fldCharType="separate"/>
            </w:r>
            <w:r w:rsidR="004C039C">
              <w:rPr>
                <w:noProof/>
                <w:webHidden/>
              </w:rPr>
              <w:t>3</w:t>
            </w:r>
            <w:r w:rsidR="00996106">
              <w:rPr>
                <w:noProof/>
                <w:webHidden/>
              </w:rPr>
              <w:fldChar w:fldCharType="end"/>
            </w:r>
          </w:hyperlink>
        </w:p>
        <w:p w:rsidR="004C039C" w:rsidRDefault="007F5CAE">
          <w:pPr>
            <w:pStyle w:val="Spistreci1"/>
            <w:tabs>
              <w:tab w:val="right" w:leader="dot" w:pos="9060"/>
            </w:tabs>
            <w:rPr>
              <w:noProof/>
            </w:rPr>
          </w:pPr>
          <w:hyperlink w:anchor="_Toc68160252" w:history="1">
            <w:r w:rsidR="004C039C" w:rsidRPr="003E6A3E">
              <w:rPr>
                <w:rStyle w:val="Hipercze"/>
                <w:noProof/>
              </w:rPr>
              <w:t>Miejsce odbywania praktyk zawodowych</w:t>
            </w:r>
            <w:r w:rsidR="004C039C">
              <w:rPr>
                <w:noProof/>
                <w:webHidden/>
              </w:rPr>
              <w:tab/>
            </w:r>
            <w:r w:rsidR="00996106">
              <w:rPr>
                <w:noProof/>
                <w:webHidden/>
              </w:rPr>
              <w:fldChar w:fldCharType="begin"/>
            </w:r>
            <w:r w:rsidR="004C039C">
              <w:rPr>
                <w:noProof/>
                <w:webHidden/>
              </w:rPr>
              <w:instrText xml:space="preserve"> PAGEREF _Toc68160252 \h </w:instrText>
            </w:r>
            <w:r w:rsidR="00996106">
              <w:rPr>
                <w:noProof/>
                <w:webHidden/>
              </w:rPr>
            </w:r>
            <w:r w:rsidR="00996106">
              <w:rPr>
                <w:noProof/>
                <w:webHidden/>
              </w:rPr>
              <w:fldChar w:fldCharType="separate"/>
            </w:r>
            <w:r w:rsidR="004C039C">
              <w:rPr>
                <w:noProof/>
                <w:webHidden/>
              </w:rPr>
              <w:t>4</w:t>
            </w:r>
            <w:r w:rsidR="00996106">
              <w:rPr>
                <w:noProof/>
                <w:webHidden/>
              </w:rPr>
              <w:fldChar w:fldCharType="end"/>
            </w:r>
          </w:hyperlink>
        </w:p>
        <w:p w:rsidR="004C039C" w:rsidRDefault="007F5CAE">
          <w:pPr>
            <w:pStyle w:val="Spistreci1"/>
            <w:tabs>
              <w:tab w:val="right" w:leader="dot" w:pos="9060"/>
            </w:tabs>
            <w:rPr>
              <w:noProof/>
            </w:rPr>
          </w:pPr>
          <w:hyperlink w:anchor="_Toc68160253" w:history="1">
            <w:r w:rsidR="004C039C" w:rsidRPr="003E6A3E">
              <w:rPr>
                <w:rStyle w:val="Hipercze"/>
                <w:noProof/>
              </w:rPr>
              <w:t>Nazwa zakładu pracy w którym była realizowana praktyka zawodowa:</w:t>
            </w:r>
            <w:r w:rsidR="004C039C">
              <w:rPr>
                <w:noProof/>
                <w:webHidden/>
              </w:rPr>
              <w:tab/>
            </w:r>
            <w:r w:rsidR="00996106">
              <w:rPr>
                <w:noProof/>
                <w:webHidden/>
              </w:rPr>
              <w:fldChar w:fldCharType="begin"/>
            </w:r>
            <w:r w:rsidR="004C039C">
              <w:rPr>
                <w:noProof/>
                <w:webHidden/>
              </w:rPr>
              <w:instrText xml:space="preserve"> PAGEREF _Toc68160253 \h </w:instrText>
            </w:r>
            <w:r w:rsidR="00996106">
              <w:rPr>
                <w:noProof/>
                <w:webHidden/>
              </w:rPr>
            </w:r>
            <w:r w:rsidR="00996106">
              <w:rPr>
                <w:noProof/>
                <w:webHidden/>
              </w:rPr>
              <w:fldChar w:fldCharType="separate"/>
            </w:r>
            <w:r w:rsidR="004C039C">
              <w:rPr>
                <w:noProof/>
                <w:webHidden/>
              </w:rPr>
              <w:t>5</w:t>
            </w:r>
            <w:r w:rsidR="00996106">
              <w:rPr>
                <w:noProof/>
                <w:webHidden/>
              </w:rPr>
              <w:fldChar w:fldCharType="end"/>
            </w:r>
          </w:hyperlink>
        </w:p>
        <w:p w:rsidR="004C039C" w:rsidRDefault="007F5CAE">
          <w:pPr>
            <w:pStyle w:val="Spistreci1"/>
            <w:tabs>
              <w:tab w:val="right" w:leader="dot" w:pos="9060"/>
            </w:tabs>
            <w:rPr>
              <w:noProof/>
            </w:rPr>
          </w:pPr>
          <w:hyperlink w:anchor="_Toc68160254" w:history="1">
            <w:r w:rsidR="004C039C" w:rsidRPr="003E6A3E">
              <w:rPr>
                <w:rStyle w:val="Hipercze"/>
                <w:noProof/>
              </w:rPr>
              <w:t>Organizacja praktyk zawodowych ze strony Uczelni</w:t>
            </w:r>
            <w:r w:rsidR="004C039C">
              <w:rPr>
                <w:noProof/>
                <w:webHidden/>
              </w:rPr>
              <w:tab/>
            </w:r>
            <w:r w:rsidR="00996106">
              <w:rPr>
                <w:noProof/>
                <w:webHidden/>
              </w:rPr>
              <w:fldChar w:fldCharType="begin"/>
            </w:r>
            <w:r w:rsidR="004C039C">
              <w:rPr>
                <w:noProof/>
                <w:webHidden/>
              </w:rPr>
              <w:instrText xml:space="preserve"> PAGEREF _Toc68160254 \h </w:instrText>
            </w:r>
            <w:r w:rsidR="00996106">
              <w:rPr>
                <w:noProof/>
                <w:webHidden/>
              </w:rPr>
            </w:r>
            <w:r w:rsidR="00996106">
              <w:rPr>
                <w:noProof/>
                <w:webHidden/>
              </w:rPr>
              <w:fldChar w:fldCharType="separate"/>
            </w:r>
            <w:r w:rsidR="004C039C">
              <w:rPr>
                <w:noProof/>
                <w:webHidden/>
              </w:rPr>
              <w:t>5</w:t>
            </w:r>
            <w:r w:rsidR="00996106">
              <w:rPr>
                <w:noProof/>
                <w:webHidden/>
              </w:rPr>
              <w:fldChar w:fldCharType="end"/>
            </w:r>
          </w:hyperlink>
        </w:p>
        <w:p w:rsidR="004C039C" w:rsidRDefault="007F5CAE">
          <w:pPr>
            <w:pStyle w:val="Spistreci1"/>
            <w:tabs>
              <w:tab w:val="right" w:leader="dot" w:pos="9060"/>
            </w:tabs>
            <w:rPr>
              <w:noProof/>
            </w:rPr>
          </w:pPr>
          <w:hyperlink w:anchor="_Toc68160255" w:history="1">
            <w:r w:rsidR="004C039C" w:rsidRPr="003E6A3E">
              <w:rPr>
                <w:rStyle w:val="Hipercze"/>
                <w:noProof/>
              </w:rPr>
              <w:t>Organizacja praktyk zawodowych ze strony zakładu pracy</w:t>
            </w:r>
            <w:r w:rsidR="004C039C">
              <w:rPr>
                <w:noProof/>
                <w:webHidden/>
              </w:rPr>
              <w:tab/>
            </w:r>
            <w:r w:rsidR="00996106">
              <w:rPr>
                <w:noProof/>
                <w:webHidden/>
              </w:rPr>
              <w:fldChar w:fldCharType="begin"/>
            </w:r>
            <w:r w:rsidR="004C039C">
              <w:rPr>
                <w:noProof/>
                <w:webHidden/>
              </w:rPr>
              <w:instrText xml:space="preserve"> PAGEREF _Toc68160255 \h </w:instrText>
            </w:r>
            <w:r w:rsidR="00996106">
              <w:rPr>
                <w:noProof/>
                <w:webHidden/>
              </w:rPr>
            </w:r>
            <w:r w:rsidR="00996106">
              <w:rPr>
                <w:noProof/>
                <w:webHidden/>
              </w:rPr>
              <w:fldChar w:fldCharType="separate"/>
            </w:r>
            <w:r w:rsidR="004C039C">
              <w:rPr>
                <w:noProof/>
                <w:webHidden/>
              </w:rPr>
              <w:t>7</w:t>
            </w:r>
            <w:r w:rsidR="00996106">
              <w:rPr>
                <w:noProof/>
                <w:webHidden/>
              </w:rPr>
              <w:fldChar w:fldCharType="end"/>
            </w:r>
          </w:hyperlink>
        </w:p>
        <w:p w:rsidR="004955D1" w:rsidRPr="00E85DB5" w:rsidRDefault="00996106" w:rsidP="00E85DB5">
          <w:pPr>
            <w:spacing w:line="360" w:lineRule="auto"/>
            <w:rPr>
              <w:rFonts w:ascii="Times New Roman" w:hAnsi="Times New Roman" w:cs="Times New Roman"/>
            </w:rPr>
          </w:pPr>
          <w:r w:rsidRPr="00F0196F">
            <w:rPr>
              <w:rFonts w:ascii="Times New Roman" w:hAnsi="Times New Roman" w:cs="Times New Roman"/>
            </w:rPr>
            <w:fldChar w:fldCharType="end"/>
          </w:r>
        </w:p>
      </w:sdtContent>
    </w:sdt>
    <w:p w:rsidR="004955D1" w:rsidRPr="00B27F15" w:rsidRDefault="004955D1" w:rsidP="004955D1">
      <w:pPr>
        <w:pStyle w:val="Nagwek2"/>
        <w:spacing w:line="360" w:lineRule="auto"/>
      </w:pPr>
    </w:p>
    <w:p w:rsidR="004955D1" w:rsidRDefault="004955D1" w:rsidP="004955D1">
      <w:pPr>
        <w:spacing w:line="360" w:lineRule="auto"/>
        <w:jc w:val="both"/>
        <w:rPr>
          <w:rFonts w:ascii="Times New Roman" w:hAnsi="Times New Roman" w:cs="Times New Roman"/>
          <w:color w:val="0070C0"/>
          <w:sz w:val="24"/>
        </w:rPr>
      </w:pPr>
    </w:p>
    <w:p w:rsidR="004955D1" w:rsidRDefault="004955D1" w:rsidP="004955D1">
      <w:pPr>
        <w:spacing w:line="360" w:lineRule="auto"/>
        <w:jc w:val="both"/>
        <w:rPr>
          <w:rFonts w:ascii="Times New Roman" w:hAnsi="Times New Roman" w:cs="Times New Roman"/>
          <w:color w:val="0070C0"/>
          <w:sz w:val="24"/>
        </w:rPr>
      </w:pPr>
    </w:p>
    <w:p w:rsidR="004955D1" w:rsidRDefault="004955D1" w:rsidP="004955D1">
      <w:pPr>
        <w:spacing w:line="360" w:lineRule="auto"/>
        <w:jc w:val="both"/>
        <w:rPr>
          <w:rFonts w:ascii="Times New Roman" w:hAnsi="Times New Roman" w:cs="Times New Roman"/>
          <w:color w:val="0070C0"/>
          <w:sz w:val="24"/>
        </w:rPr>
      </w:pPr>
    </w:p>
    <w:p w:rsidR="004955D1" w:rsidRDefault="004955D1" w:rsidP="004955D1">
      <w:pPr>
        <w:spacing w:line="360" w:lineRule="auto"/>
        <w:jc w:val="both"/>
        <w:rPr>
          <w:rFonts w:ascii="Times New Roman" w:hAnsi="Times New Roman" w:cs="Times New Roman"/>
          <w:color w:val="0070C0"/>
          <w:sz w:val="24"/>
        </w:rPr>
      </w:pPr>
    </w:p>
    <w:p w:rsidR="004955D1" w:rsidRDefault="004955D1" w:rsidP="004955D1">
      <w:pPr>
        <w:spacing w:line="360" w:lineRule="auto"/>
        <w:jc w:val="both"/>
        <w:rPr>
          <w:rFonts w:ascii="Times New Roman" w:hAnsi="Times New Roman" w:cs="Times New Roman"/>
          <w:color w:val="0070C0"/>
          <w:sz w:val="24"/>
        </w:rPr>
      </w:pPr>
    </w:p>
    <w:p w:rsidR="004955D1" w:rsidRDefault="004955D1" w:rsidP="004955D1">
      <w:pPr>
        <w:spacing w:line="360" w:lineRule="auto"/>
        <w:jc w:val="both"/>
        <w:rPr>
          <w:rFonts w:ascii="Times New Roman" w:hAnsi="Times New Roman" w:cs="Times New Roman"/>
          <w:color w:val="0070C0"/>
          <w:sz w:val="24"/>
        </w:rPr>
      </w:pPr>
    </w:p>
    <w:p w:rsidR="004955D1" w:rsidRDefault="004955D1" w:rsidP="004955D1">
      <w:pPr>
        <w:spacing w:line="360" w:lineRule="auto"/>
        <w:jc w:val="both"/>
        <w:rPr>
          <w:rFonts w:ascii="Times New Roman" w:hAnsi="Times New Roman" w:cs="Times New Roman"/>
          <w:color w:val="0070C0"/>
          <w:sz w:val="24"/>
        </w:rPr>
      </w:pPr>
    </w:p>
    <w:p w:rsidR="004955D1" w:rsidRDefault="004955D1" w:rsidP="004955D1">
      <w:pPr>
        <w:spacing w:line="360" w:lineRule="auto"/>
        <w:jc w:val="both"/>
        <w:rPr>
          <w:rFonts w:ascii="Times New Roman" w:hAnsi="Times New Roman" w:cs="Times New Roman"/>
          <w:color w:val="0070C0"/>
          <w:sz w:val="24"/>
        </w:rPr>
      </w:pPr>
    </w:p>
    <w:p w:rsidR="004955D1" w:rsidRDefault="004955D1" w:rsidP="004955D1">
      <w:pPr>
        <w:spacing w:line="360" w:lineRule="auto"/>
        <w:jc w:val="both"/>
        <w:rPr>
          <w:rFonts w:ascii="Times New Roman" w:hAnsi="Times New Roman" w:cs="Times New Roman"/>
          <w:color w:val="0070C0"/>
          <w:sz w:val="24"/>
        </w:rPr>
      </w:pPr>
    </w:p>
    <w:p w:rsidR="002B6856" w:rsidRDefault="002B6856" w:rsidP="004955D1">
      <w:pPr>
        <w:spacing w:line="360" w:lineRule="auto"/>
        <w:jc w:val="both"/>
        <w:rPr>
          <w:rFonts w:ascii="Times New Roman" w:hAnsi="Times New Roman" w:cs="Times New Roman"/>
          <w:color w:val="0070C0"/>
          <w:sz w:val="24"/>
        </w:rPr>
      </w:pPr>
    </w:p>
    <w:p w:rsidR="002B6856" w:rsidRDefault="002B6856" w:rsidP="004955D1">
      <w:pPr>
        <w:spacing w:line="360" w:lineRule="auto"/>
        <w:jc w:val="both"/>
        <w:rPr>
          <w:rFonts w:ascii="Times New Roman" w:hAnsi="Times New Roman" w:cs="Times New Roman"/>
          <w:color w:val="0070C0"/>
          <w:sz w:val="24"/>
        </w:rPr>
      </w:pPr>
    </w:p>
    <w:p w:rsidR="004955D1" w:rsidRDefault="004955D1" w:rsidP="004955D1">
      <w:pPr>
        <w:spacing w:line="360" w:lineRule="auto"/>
        <w:jc w:val="both"/>
        <w:rPr>
          <w:rFonts w:ascii="Times New Roman" w:hAnsi="Times New Roman" w:cs="Times New Roman"/>
          <w:color w:val="0070C0"/>
          <w:sz w:val="24"/>
        </w:rPr>
      </w:pPr>
    </w:p>
    <w:p w:rsidR="00F43391" w:rsidRDefault="00F43391" w:rsidP="00F43391"/>
    <w:p w:rsidR="00F00E1E" w:rsidRPr="00F43391" w:rsidRDefault="00F00E1E" w:rsidP="00F43391"/>
    <w:p w:rsidR="004955D1" w:rsidRPr="00526FDC" w:rsidRDefault="004955D1" w:rsidP="004955D1">
      <w:pPr>
        <w:pStyle w:val="Nagwek1"/>
        <w:spacing w:line="360" w:lineRule="auto"/>
      </w:pPr>
      <w:bookmarkStart w:id="1" w:name="_Toc68160250"/>
      <w:r w:rsidRPr="00526FDC">
        <w:lastRenderedPageBreak/>
        <w:t>Wprowadzenie</w:t>
      </w:r>
      <w:bookmarkEnd w:id="1"/>
    </w:p>
    <w:p w:rsidR="004955D1" w:rsidRPr="00526FDC" w:rsidRDefault="004955D1" w:rsidP="004955D1">
      <w:pPr>
        <w:spacing w:line="360" w:lineRule="auto"/>
      </w:pPr>
    </w:p>
    <w:p w:rsidR="00A379BE" w:rsidRPr="004D3920" w:rsidRDefault="004955D1" w:rsidP="00193B5A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4D3920">
        <w:rPr>
          <w:rFonts w:ascii="Times New Roman" w:hAnsi="Times New Roman" w:cs="Times New Roman"/>
        </w:rPr>
        <w:t xml:space="preserve">W dniach od </w:t>
      </w:r>
      <w:r w:rsidR="00872E04" w:rsidRPr="004D3920">
        <w:rPr>
          <w:rFonts w:ascii="Times New Roman" w:hAnsi="Times New Roman" w:cs="Times New Roman"/>
        </w:rPr>
        <w:t>1</w:t>
      </w:r>
      <w:r w:rsidR="00336C6B" w:rsidRPr="004D3920">
        <w:rPr>
          <w:rFonts w:ascii="Times New Roman" w:hAnsi="Times New Roman" w:cs="Times New Roman"/>
        </w:rPr>
        <w:t>5</w:t>
      </w:r>
      <w:r w:rsidRPr="004D3920">
        <w:rPr>
          <w:rFonts w:ascii="Times New Roman" w:hAnsi="Times New Roman" w:cs="Times New Roman"/>
        </w:rPr>
        <w:t xml:space="preserve"> </w:t>
      </w:r>
      <w:r w:rsidR="00193B5A" w:rsidRPr="004D3920">
        <w:rPr>
          <w:rFonts w:ascii="Times New Roman" w:hAnsi="Times New Roman" w:cs="Times New Roman"/>
        </w:rPr>
        <w:t>marc</w:t>
      </w:r>
      <w:r w:rsidR="00872E04" w:rsidRPr="004D3920">
        <w:rPr>
          <w:rFonts w:ascii="Times New Roman" w:hAnsi="Times New Roman" w:cs="Times New Roman"/>
        </w:rPr>
        <w:t>a</w:t>
      </w:r>
      <w:r w:rsidRPr="004D3920">
        <w:rPr>
          <w:rFonts w:ascii="Times New Roman" w:hAnsi="Times New Roman" w:cs="Times New Roman"/>
        </w:rPr>
        <w:t xml:space="preserve"> do 2</w:t>
      </w:r>
      <w:r w:rsidR="00193B5A" w:rsidRPr="004D3920">
        <w:rPr>
          <w:rFonts w:ascii="Times New Roman" w:hAnsi="Times New Roman" w:cs="Times New Roman"/>
        </w:rPr>
        <w:t>9</w:t>
      </w:r>
      <w:r w:rsidRPr="004D3920">
        <w:rPr>
          <w:rFonts w:ascii="Times New Roman" w:hAnsi="Times New Roman" w:cs="Times New Roman"/>
        </w:rPr>
        <w:t xml:space="preserve"> </w:t>
      </w:r>
      <w:r w:rsidR="00193B5A" w:rsidRPr="004D3920">
        <w:rPr>
          <w:rFonts w:ascii="Times New Roman" w:hAnsi="Times New Roman" w:cs="Times New Roman"/>
        </w:rPr>
        <w:t>marca</w:t>
      </w:r>
      <w:r w:rsidRPr="004D3920">
        <w:rPr>
          <w:rFonts w:ascii="Times New Roman" w:hAnsi="Times New Roman" w:cs="Times New Roman"/>
        </w:rPr>
        <w:t xml:space="preserve"> 20</w:t>
      </w:r>
      <w:r w:rsidR="00193B5A" w:rsidRPr="004D3920">
        <w:rPr>
          <w:rFonts w:ascii="Times New Roman" w:hAnsi="Times New Roman" w:cs="Times New Roman"/>
        </w:rPr>
        <w:t>21</w:t>
      </w:r>
      <w:r w:rsidRPr="004D3920">
        <w:rPr>
          <w:rFonts w:ascii="Times New Roman" w:hAnsi="Times New Roman" w:cs="Times New Roman"/>
        </w:rPr>
        <w:t xml:space="preserve"> roku zostało przeprowadzone badanie ankietowe </w:t>
      </w:r>
      <w:r w:rsidR="00487B9F" w:rsidRPr="004D3920">
        <w:rPr>
          <w:rFonts w:ascii="Times New Roman" w:hAnsi="Times New Roman" w:cs="Times New Roman"/>
        </w:rPr>
        <w:t xml:space="preserve">wśród </w:t>
      </w:r>
      <w:r w:rsidRPr="004D3920">
        <w:rPr>
          <w:rFonts w:ascii="Times New Roman" w:hAnsi="Times New Roman" w:cs="Times New Roman"/>
        </w:rPr>
        <w:t>studentów</w:t>
      </w:r>
      <w:r w:rsidR="00A379BE" w:rsidRPr="004D3920">
        <w:rPr>
          <w:rFonts w:ascii="Times New Roman" w:hAnsi="Times New Roman" w:cs="Times New Roman"/>
        </w:rPr>
        <w:t xml:space="preserve"> </w:t>
      </w:r>
      <w:r w:rsidR="00193B5A" w:rsidRPr="004D3920">
        <w:rPr>
          <w:rFonts w:ascii="Times New Roman" w:hAnsi="Times New Roman" w:cs="Times New Roman"/>
        </w:rPr>
        <w:t>pierwsz</w:t>
      </w:r>
      <w:r w:rsidR="00A379BE" w:rsidRPr="004D3920">
        <w:rPr>
          <w:rFonts w:ascii="Times New Roman" w:hAnsi="Times New Roman" w:cs="Times New Roman"/>
        </w:rPr>
        <w:t>ego roku</w:t>
      </w:r>
      <w:r w:rsidR="003D5AC7" w:rsidRPr="004D3920">
        <w:rPr>
          <w:rFonts w:ascii="Times New Roman" w:hAnsi="Times New Roman" w:cs="Times New Roman"/>
        </w:rPr>
        <w:t xml:space="preserve"> </w:t>
      </w:r>
      <w:r w:rsidR="00193B5A" w:rsidRPr="004D3920">
        <w:rPr>
          <w:rFonts w:ascii="Times New Roman" w:hAnsi="Times New Roman" w:cs="Times New Roman"/>
        </w:rPr>
        <w:t>kierunku pedagogika studia drugiego stopnia</w:t>
      </w:r>
      <w:r w:rsidR="00A379BE" w:rsidRPr="004D3920">
        <w:rPr>
          <w:rFonts w:ascii="Times New Roman" w:hAnsi="Times New Roman" w:cs="Times New Roman"/>
        </w:rPr>
        <w:t>,</w:t>
      </w:r>
      <w:r w:rsidR="00C94078" w:rsidRPr="004D3920">
        <w:rPr>
          <w:rFonts w:ascii="Times New Roman" w:hAnsi="Times New Roman" w:cs="Times New Roman"/>
        </w:rPr>
        <w:t xml:space="preserve"> </w:t>
      </w:r>
      <w:r w:rsidR="00A379BE" w:rsidRPr="004D3920">
        <w:rPr>
          <w:rFonts w:ascii="Times New Roman" w:hAnsi="Times New Roman" w:cs="Times New Roman"/>
        </w:rPr>
        <w:t xml:space="preserve">którzy odbyli praktykę zawodową w semestrze </w:t>
      </w:r>
      <w:r w:rsidR="006556F9" w:rsidRPr="004D3920">
        <w:rPr>
          <w:rFonts w:ascii="Times New Roman" w:hAnsi="Times New Roman" w:cs="Times New Roman"/>
        </w:rPr>
        <w:t>zimowym roku akademickiego 2020/2021.</w:t>
      </w:r>
    </w:p>
    <w:p w:rsidR="004955D1" w:rsidRPr="004D3920" w:rsidRDefault="00DD42C5" w:rsidP="004955D1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4D3920">
        <w:rPr>
          <w:rFonts w:ascii="Times New Roman" w:hAnsi="Times New Roman" w:cs="Times New Roman"/>
        </w:rPr>
        <w:t>Celem procesu badawczego było pozyskanie opinii studentów na temat organizacji</w:t>
      </w:r>
      <w:r w:rsidR="00D93202">
        <w:rPr>
          <w:rFonts w:ascii="Times New Roman" w:hAnsi="Times New Roman" w:cs="Times New Roman"/>
        </w:rPr>
        <w:t xml:space="preserve"> </w:t>
      </w:r>
      <w:r w:rsidRPr="004D3920">
        <w:rPr>
          <w:rFonts w:ascii="Times New Roman" w:hAnsi="Times New Roman" w:cs="Times New Roman"/>
        </w:rPr>
        <w:t xml:space="preserve">i przebiegu praktyki zawodowej odbywanej w zakładach pracy. </w:t>
      </w:r>
      <w:r w:rsidR="004955D1" w:rsidRPr="004D3920">
        <w:rPr>
          <w:rFonts w:ascii="Times New Roman" w:hAnsi="Times New Roman" w:cs="Times New Roman"/>
        </w:rPr>
        <w:t xml:space="preserve">W ankiecie uwzględnione zostały następujące elementy mające wpływ na ocenę praktyk zawodowych odbytych </w:t>
      </w:r>
      <w:r w:rsidR="00C804CE" w:rsidRPr="004D3920">
        <w:rPr>
          <w:rFonts w:ascii="Times New Roman" w:hAnsi="Times New Roman" w:cs="Times New Roman"/>
        </w:rPr>
        <w:t>w zakładzie pracy:</w:t>
      </w:r>
    </w:p>
    <w:p w:rsidR="004955D1" w:rsidRPr="004D3920" w:rsidRDefault="004955D1" w:rsidP="004955D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4D3920">
        <w:rPr>
          <w:rFonts w:ascii="Times New Roman" w:hAnsi="Times New Roman" w:cs="Times New Roman"/>
        </w:rPr>
        <w:t xml:space="preserve">Organizacja praktyk zawodowych ze strony </w:t>
      </w:r>
      <w:r w:rsidR="00A379BE" w:rsidRPr="004D3920">
        <w:rPr>
          <w:rFonts w:ascii="Times New Roman" w:hAnsi="Times New Roman" w:cs="Times New Roman"/>
        </w:rPr>
        <w:t>u</w:t>
      </w:r>
      <w:r w:rsidR="00713540">
        <w:rPr>
          <w:rFonts w:ascii="Times New Roman" w:hAnsi="Times New Roman" w:cs="Times New Roman"/>
        </w:rPr>
        <w:t>czelni</w:t>
      </w:r>
    </w:p>
    <w:p w:rsidR="004955D1" w:rsidRPr="004D3920" w:rsidRDefault="004955D1" w:rsidP="004955D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4D3920">
        <w:rPr>
          <w:rFonts w:ascii="Times New Roman" w:hAnsi="Times New Roman" w:cs="Times New Roman"/>
        </w:rPr>
        <w:t>Organizacja praktyk zawodowych ze strony zakładu pracy</w:t>
      </w:r>
    </w:p>
    <w:p w:rsidR="004955D1" w:rsidRPr="004D3920" w:rsidRDefault="004955D1" w:rsidP="00A56C79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4D3920">
        <w:rPr>
          <w:rFonts w:ascii="Times New Roman" w:hAnsi="Times New Roman" w:cs="Times New Roman"/>
        </w:rPr>
        <w:t xml:space="preserve">Badanie zostało zrealizowane na </w:t>
      </w:r>
      <w:r w:rsidR="00A56C79" w:rsidRPr="004D3920">
        <w:rPr>
          <w:rFonts w:ascii="Times New Roman" w:hAnsi="Times New Roman" w:cs="Times New Roman"/>
        </w:rPr>
        <w:t xml:space="preserve">podstawie elektronicznego kwestionariusza ankiety, który umieszczony został w powiązanej z systemem USOS, aplikacji Ankieter. </w:t>
      </w:r>
      <w:r w:rsidRPr="004D3920">
        <w:rPr>
          <w:rFonts w:ascii="Times New Roman" w:hAnsi="Times New Roman" w:cs="Times New Roman"/>
        </w:rPr>
        <w:t xml:space="preserve">W badaniu udział wzięło </w:t>
      </w:r>
      <w:r w:rsidR="00D93202">
        <w:rPr>
          <w:rFonts w:ascii="Times New Roman" w:hAnsi="Times New Roman" w:cs="Times New Roman"/>
        </w:rPr>
        <w:t>10</w:t>
      </w:r>
      <w:r w:rsidRPr="004D3920">
        <w:rPr>
          <w:rFonts w:ascii="Times New Roman" w:hAnsi="Times New Roman" w:cs="Times New Roman"/>
        </w:rPr>
        <w:t xml:space="preserve"> studentów, będących na </w:t>
      </w:r>
      <w:r w:rsidR="00E50D7C" w:rsidRPr="004D3920">
        <w:rPr>
          <w:rFonts w:ascii="Times New Roman" w:hAnsi="Times New Roman" w:cs="Times New Roman"/>
        </w:rPr>
        <w:t xml:space="preserve">I </w:t>
      </w:r>
      <w:r w:rsidRPr="004D3920">
        <w:rPr>
          <w:rFonts w:ascii="Times New Roman" w:hAnsi="Times New Roman" w:cs="Times New Roman"/>
        </w:rPr>
        <w:t>rok</w:t>
      </w:r>
      <w:r w:rsidR="00F34C99" w:rsidRPr="004D3920">
        <w:rPr>
          <w:rFonts w:ascii="Times New Roman" w:hAnsi="Times New Roman" w:cs="Times New Roman"/>
        </w:rPr>
        <w:t>u</w:t>
      </w:r>
      <w:r w:rsidR="00E50D7C" w:rsidRPr="004D3920">
        <w:rPr>
          <w:rFonts w:ascii="Times New Roman" w:hAnsi="Times New Roman" w:cs="Times New Roman"/>
        </w:rPr>
        <w:t xml:space="preserve"> studiów </w:t>
      </w:r>
      <w:r w:rsidR="00D93202" w:rsidRPr="004D3920">
        <w:rPr>
          <w:rFonts w:ascii="Times New Roman" w:hAnsi="Times New Roman" w:cs="Times New Roman"/>
        </w:rPr>
        <w:t>drugiego stopnia</w:t>
      </w:r>
      <w:r w:rsidR="00A56C79" w:rsidRPr="004D3920">
        <w:rPr>
          <w:rFonts w:ascii="Times New Roman" w:hAnsi="Times New Roman" w:cs="Times New Roman"/>
        </w:rPr>
        <w:t xml:space="preserve"> </w:t>
      </w:r>
      <w:r w:rsidRPr="004D3920">
        <w:rPr>
          <w:rFonts w:ascii="Times New Roman" w:hAnsi="Times New Roman" w:cs="Times New Roman"/>
        </w:rPr>
        <w:t xml:space="preserve">co stanowiło </w:t>
      </w:r>
      <w:r w:rsidR="00D93202">
        <w:rPr>
          <w:rFonts w:ascii="Times New Roman" w:hAnsi="Times New Roman" w:cs="Times New Roman"/>
        </w:rPr>
        <w:t>1</w:t>
      </w:r>
      <w:r w:rsidR="00E50D7C" w:rsidRPr="004D3920">
        <w:rPr>
          <w:rFonts w:ascii="Times New Roman" w:hAnsi="Times New Roman" w:cs="Times New Roman"/>
        </w:rPr>
        <w:t>0</w:t>
      </w:r>
      <w:r w:rsidR="00D93202">
        <w:rPr>
          <w:rFonts w:ascii="Times New Roman" w:hAnsi="Times New Roman" w:cs="Times New Roman"/>
        </w:rPr>
        <w:t>,4</w:t>
      </w:r>
      <w:r w:rsidRPr="004D3920">
        <w:rPr>
          <w:rFonts w:ascii="Times New Roman" w:hAnsi="Times New Roman" w:cs="Times New Roman"/>
        </w:rPr>
        <w:t>% wszystkich studentó</w:t>
      </w:r>
      <w:r w:rsidR="00E50D7C" w:rsidRPr="004D3920">
        <w:rPr>
          <w:rFonts w:ascii="Times New Roman" w:hAnsi="Times New Roman" w:cs="Times New Roman"/>
        </w:rPr>
        <w:t>w.</w:t>
      </w:r>
    </w:p>
    <w:p w:rsidR="004955D1" w:rsidRPr="00DD42C5" w:rsidRDefault="004955D1" w:rsidP="004955D1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3920">
        <w:rPr>
          <w:rFonts w:ascii="Times New Roman" w:hAnsi="Times New Roman" w:cs="Times New Roman"/>
        </w:rPr>
        <w:t>Zebrany materiał został poddany szczegółowej analizie i przedstawiony w niniejszym raporcie. Ze względu na ilościowy charakter, dane zostały zaprezentowane</w:t>
      </w:r>
      <w:r w:rsidR="00E50D7C" w:rsidRPr="004D3920">
        <w:rPr>
          <w:rFonts w:ascii="Times New Roman" w:hAnsi="Times New Roman" w:cs="Times New Roman"/>
        </w:rPr>
        <w:t xml:space="preserve"> w formie diagramów oraz tabel.</w:t>
      </w:r>
    </w:p>
    <w:p w:rsidR="001A08FD" w:rsidRDefault="001A08FD" w:rsidP="004955D1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4955D1" w:rsidRDefault="004955D1" w:rsidP="005D4CB6">
      <w:pPr>
        <w:pStyle w:val="Nagwek1"/>
        <w:spacing w:before="0" w:line="240" w:lineRule="auto"/>
        <w:rPr>
          <w:sz w:val="24"/>
          <w:szCs w:val="24"/>
        </w:rPr>
      </w:pPr>
      <w:bookmarkStart w:id="2" w:name="_Toc68160251"/>
      <w:r w:rsidRPr="00614415">
        <w:rPr>
          <w:sz w:val="24"/>
          <w:szCs w:val="24"/>
        </w:rPr>
        <w:t>Struktura grupy respondentów</w:t>
      </w:r>
      <w:bookmarkEnd w:id="2"/>
    </w:p>
    <w:p w:rsidR="005D4CB6" w:rsidRPr="005D4CB6" w:rsidRDefault="005D4CB6" w:rsidP="005D4CB6">
      <w:pPr>
        <w:spacing w:after="0" w:line="240" w:lineRule="auto"/>
      </w:pPr>
    </w:p>
    <w:p w:rsidR="00966F24" w:rsidRPr="00B501BE" w:rsidRDefault="00966F24" w:rsidP="005D4CB6">
      <w:p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  <w:r w:rsidRPr="00B501BE">
        <w:rPr>
          <w:rFonts w:ascii="Times New Roman" w:hAnsi="Times New Roman" w:cs="Times New Roman"/>
          <w:i/>
          <w:szCs w:val="24"/>
        </w:rPr>
        <w:t>Wykres 1. Poziom zwrotności kwestionari</w:t>
      </w:r>
      <w:r w:rsidR="005D4CB6">
        <w:rPr>
          <w:rFonts w:ascii="Times New Roman" w:hAnsi="Times New Roman" w:cs="Times New Roman"/>
          <w:i/>
          <w:szCs w:val="24"/>
        </w:rPr>
        <w:t>uszy w objętej badaniem próbie.</w:t>
      </w:r>
    </w:p>
    <w:p w:rsidR="0069299A" w:rsidRDefault="002B0C26" w:rsidP="00966F24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B0C2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610100" cy="1571625"/>
            <wp:effectExtent l="0" t="0" r="0" b="0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966F24" w:rsidRDefault="00966F24" w:rsidP="00966F24">
      <w:pPr>
        <w:spacing w:line="360" w:lineRule="auto"/>
        <w:ind w:firstLine="708"/>
        <w:jc w:val="both"/>
        <w:rPr>
          <w:rFonts w:ascii="Times New Roman" w:hAnsi="Times New Roman" w:cs="Times New Roman"/>
          <w:szCs w:val="24"/>
        </w:rPr>
      </w:pPr>
      <w:r w:rsidRPr="0069263D">
        <w:rPr>
          <w:rFonts w:ascii="Times New Roman" w:hAnsi="Times New Roman" w:cs="Times New Roman"/>
          <w:szCs w:val="24"/>
        </w:rPr>
        <w:t xml:space="preserve">Liczba studentów studiujących na </w:t>
      </w:r>
      <w:r w:rsidR="00F27BC7">
        <w:rPr>
          <w:rFonts w:ascii="Times New Roman" w:hAnsi="Times New Roman" w:cs="Times New Roman"/>
          <w:szCs w:val="24"/>
        </w:rPr>
        <w:t>I</w:t>
      </w:r>
      <w:r w:rsidR="00C157E0">
        <w:rPr>
          <w:rFonts w:ascii="Times New Roman" w:hAnsi="Times New Roman" w:cs="Times New Roman"/>
          <w:szCs w:val="24"/>
        </w:rPr>
        <w:t xml:space="preserve"> </w:t>
      </w:r>
      <w:r w:rsidRPr="0069263D">
        <w:rPr>
          <w:rFonts w:ascii="Times New Roman" w:hAnsi="Times New Roman" w:cs="Times New Roman"/>
          <w:szCs w:val="24"/>
        </w:rPr>
        <w:t>roku</w:t>
      </w:r>
      <w:r w:rsidR="00F27BC7">
        <w:rPr>
          <w:rFonts w:ascii="Times New Roman" w:hAnsi="Times New Roman" w:cs="Times New Roman"/>
          <w:szCs w:val="24"/>
        </w:rPr>
        <w:t xml:space="preserve"> </w:t>
      </w:r>
      <w:r w:rsidR="00C157E0">
        <w:rPr>
          <w:rFonts w:ascii="Times New Roman" w:hAnsi="Times New Roman" w:cs="Times New Roman"/>
          <w:szCs w:val="24"/>
        </w:rPr>
        <w:t xml:space="preserve">studiów na kierunku </w:t>
      </w:r>
      <w:r w:rsidR="00EB6478" w:rsidRPr="004D3920">
        <w:rPr>
          <w:rFonts w:ascii="Times New Roman" w:hAnsi="Times New Roman" w:cs="Times New Roman"/>
        </w:rPr>
        <w:t>pedagogika</w:t>
      </w:r>
      <w:r w:rsidR="00C157E0">
        <w:rPr>
          <w:rFonts w:ascii="Times New Roman" w:hAnsi="Times New Roman" w:cs="Times New Roman"/>
          <w:szCs w:val="24"/>
        </w:rPr>
        <w:t xml:space="preserve"> w semestrze </w:t>
      </w:r>
      <w:r w:rsidR="00F27BC7" w:rsidRPr="004D3920">
        <w:rPr>
          <w:rFonts w:ascii="Times New Roman" w:hAnsi="Times New Roman" w:cs="Times New Roman"/>
        </w:rPr>
        <w:t>zimowym</w:t>
      </w:r>
      <w:r w:rsidR="00EB6478">
        <w:rPr>
          <w:rFonts w:ascii="Times New Roman" w:hAnsi="Times New Roman" w:cs="Times New Roman"/>
        </w:rPr>
        <w:t xml:space="preserve"> </w:t>
      </w:r>
      <w:r w:rsidR="00C157E0">
        <w:rPr>
          <w:rFonts w:ascii="Times New Roman" w:hAnsi="Times New Roman" w:cs="Times New Roman"/>
          <w:szCs w:val="24"/>
        </w:rPr>
        <w:t xml:space="preserve">w roku akademickim </w:t>
      </w:r>
      <w:r w:rsidR="00F27BC7" w:rsidRPr="004D3920">
        <w:rPr>
          <w:rFonts w:ascii="Times New Roman" w:hAnsi="Times New Roman" w:cs="Times New Roman"/>
        </w:rPr>
        <w:t>2020/2021</w:t>
      </w:r>
      <w:r w:rsidR="00C157E0">
        <w:rPr>
          <w:rFonts w:ascii="Times New Roman" w:hAnsi="Times New Roman" w:cs="Times New Roman"/>
          <w:szCs w:val="24"/>
        </w:rPr>
        <w:t xml:space="preserve"> </w:t>
      </w:r>
      <w:r w:rsidRPr="0069263D">
        <w:rPr>
          <w:rFonts w:ascii="Times New Roman" w:hAnsi="Times New Roman" w:cs="Times New Roman"/>
          <w:szCs w:val="24"/>
        </w:rPr>
        <w:t xml:space="preserve">wyniosła </w:t>
      </w:r>
      <w:r w:rsidR="00F27BC7">
        <w:rPr>
          <w:rFonts w:ascii="Times New Roman" w:hAnsi="Times New Roman" w:cs="Times New Roman"/>
          <w:szCs w:val="24"/>
        </w:rPr>
        <w:t>96</w:t>
      </w:r>
      <w:r w:rsidRPr="0069263D">
        <w:rPr>
          <w:rFonts w:ascii="Times New Roman" w:hAnsi="Times New Roman" w:cs="Times New Roman"/>
          <w:szCs w:val="24"/>
        </w:rPr>
        <w:t xml:space="preserve"> o</w:t>
      </w:r>
      <w:r w:rsidR="00546B04">
        <w:rPr>
          <w:rFonts w:ascii="Times New Roman" w:hAnsi="Times New Roman" w:cs="Times New Roman"/>
          <w:szCs w:val="24"/>
        </w:rPr>
        <w:t>sób. W badaniu wzięło</w:t>
      </w:r>
      <w:r w:rsidR="005C206F">
        <w:rPr>
          <w:rFonts w:ascii="Times New Roman" w:hAnsi="Times New Roman" w:cs="Times New Roman"/>
          <w:szCs w:val="24"/>
        </w:rPr>
        <w:t xml:space="preserve"> udział </w:t>
      </w:r>
      <w:r w:rsidR="00F27BC7">
        <w:rPr>
          <w:rFonts w:ascii="Times New Roman" w:hAnsi="Times New Roman" w:cs="Times New Roman"/>
          <w:szCs w:val="24"/>
        </w:rPr>
        <w:t>10</w:t>
      </w:r>
      <w:r w:rsidRPr="0069263D">
        <w:rPr>
          <w:rFonts w:ascii="Times New Roman" w:hAnsi="Times New Roman" w:cs="Times New Roman"/>
          <w:szCs w:val="24"/>
        </w:rPr>
        <w:t xml:space="preserve"> studentów, co dało zwrotność wynoszącą </w:t>
      </w:r>
      <w:r w:rsidR="00F27BC7">
        <w:rPr>
          <w:rFonts w:ascii="Times New Roman" w:hAnsi="Times New Roman" w:cs="Times New Roman"/>
        </w:rPr>
        <w:t>1</w:t>
      </w:r>
      <w:r w:rsidR="00F27BC7" w:rsidRPr="004D3920">
        <w:rPr>
          <w:rFonts w:ascii="Times New Roman" w:hAnsi="Times New Roman" w:cs="Times New Roman"/>
        </w:rPr>
        <w:t>0</w:t>
      </w:r>
      <w:r w:rsidR="00F27BC7">
        <w:rPr>
          <w:rFonts w:ascii="Times New Roman" w:hAnsi="Times New Roman" w:cs="Times New Roman"/>
        </w:rPr>
        <w:t>,4</w:t>
      </w:r>
      <w:r w:rsidRPr="0069263D">
        <w:rPr>
          <w:rFonts w:ascii="Times New Roman" w:hAnsi="Times New Roman" w:cs="Times New Roman"/>
          <w:szCs w:val="24"/>
        </w:rPr>
        <w:t>%.</w:t>
      </w:r>
    </w:p>
    <w:p w:rsidR="002E69B5" w:rsidRPr="0069263D" w:rsidRDefault="002E69B5" w:rsidP="002E69B5">
      <w:pPr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:rsidR="004B0EB9" w:rsidRPr="00B501BE" w:rsidRDefault="005D4CB6" w:rsidP="00966F24">
      <w:pPr>
        <w:spacing w:line="360" w:lineRule="auto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lastRenderedPageBreak/>
        <w:t>Tabela 1</w:t>
      </w:r>
      <w:r w:rsidR="001A08FD">
        <w:rPr>
          <w:rFonts w:ascii="Times New Roman" w:hAnsi="Times New Roman" w:cs="Times New Roman"/>
          <w:i/>
          <w:szCs w:val="24"/>
        </w:rPr>
        <w:t>.</w:t>
      </w:r>
      <w:r>
        <w:rPr>
          <w:rFonts w:ascii="Times New Roman" w:hAnsi="Times New Roman" w:cs="Times New Roman"/>
          <w:i/>
          <w:szCs w:val="24"/>
        </w:rPr>
        <w:t xml:space="preserve"> Liczebność studentów</w:t>
      </w:r>
    </w:p>
    <w:tbl>
      <w:tblPr>
        <w:tblpPr w:leftFromText="141" w:rightFromText="141" w:vertAnchor="text" w:tblpX="-229" w:tblpY="1"/>
        <w:tblOverlap w:val="never"/>
        <w:tblW w:w="95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6"/>
        <w:gridCol w:w="1442"/>
        <w:gridCol w:w="1823"/>
        <w:gridCol w:w="1490"/>
      </w:tblGrid>
      <w:tr w:rsidR="008259AA" w:rsidRPr="00B501BE" w:rsidTr="00F5097D">
        <w:trPr>
          <w:trHeight w:val="408"/>
        </w:trPr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8259AA" w:rsidRPr="005C257A" w:rsidRDefault="008259AA" w:rsidP="005C2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</w:pPr>
            <w:r w:rsidRPr="005C25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Kierunek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8259AA" w:rsidRPr="005C257A" w:rsidRDefault="008259AA" w:rsidP="005C2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</w:pPr>
            <w:r w:rsidRPr="005C25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Liczba wypełnionych ankiet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8259AA" w:rsidRPr="005C257A" w:rsidRDefault="00D02ACD" w:rsidP="005C2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Liczba studentów na I</w:t>
            </w:r>
            <w:r w:rsidR="008259A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 </w:t>
            </w:r>
            <w:r w:rsidR="008259AA" w:rsidRPr="005C257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roku studiów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8259AA" w:rsidRPr="005C257A" w:rsidRDefault="008259AA" w:rsidP="005C2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</w:pPr>
            <w:r w:rsidRPr="005C25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Zwrotność</w:t>
            </w:r>
          </w:p>
          <w:p w:rsidR="008259AA" w:rsidRPr="005C257A" w:rsidRDefault="008259AA" w:rsidP="005C2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</w:pPr>
            <w:r w:rsidRPr="005C25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[%]</w:t>
            </w:r>
          </w:p>
        </w:tc>
      </w:tr>
      <w:tr w:rsidR="008259AA" w:rsidRPr="00DB1D1C" w:rsidTr="00F5097D">
        <w:trPr>
          <w:trHeight w:val="341"/>
        </w:trPr>
        <w:tc>
          <w:tcPr>
            <w:tcW w:w="4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9AA" w:rsidRPr="00CB530F" w:rsidRDefault="00CB530F" w:rsidP="005C2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B530F">
              <w:rPr>
                <w:rFonts w:ascii="Times New Roman" w:hAnsi="Times New Roman" w:cs="Times New Roman"/>
              </w:rPr>
              <w:t>Pedagogika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9AA" w:rsidRPr="00CB530F" w:rsidRDefault="00CB530F" w:rsidP="00DE1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B530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9AA" w:rsidRPr="00CB530F" w:rsidRDefault="00CB530F" w:rsidP="00C15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B530F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9AA" w:rsidRPr="00CB530F" w:rsidRDefault="00CB530F" w:rsidP="005C2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B530F">
              <w:rPr>
                <w:rFonts w:ascii="Times New Roman" w:hAnsi="Times New Roman" w:cs="Times New Roman"/>
              </w:rPr>
              <w:t>10,4%</w:t>
            </w:r>
          </w:p>
        </w:tc>
      </w:tr>
    </w:tbl>
    <w:p w:rsidR="004955D1" w:rsidRDefault="00571687" w:rsidP="00571687">
      <w:pPr>
        <w:pStyle w:val="Nagwek1"/>
        <w:rPr>
          <w:sz w:val="24"/>
        </w:rPr>
      </w:pPr>
      <w:bookmarkStart w:id="3" w:name="_Toc68160252"/>
      <w:r w:rsidRPr="00571687">
        <w:rPr>
          <w:sz w:val="24"/>
        </w:rPr>
        <w:t>Miejsce odbywania praktyk zawodowych</w:t>
      </w:r>
      <w:bookmarkEnd w:id="3"/>
    </w:p>
    <w:p w:rsidR="005B4D1A" w:rsidRPr="00333174" w:rsidRDefault="005B4D1A" w:rsidP="00571687">
      <w:pPr>
        <w:rPr>
          <w:rFonts w:ascii="Times New Roman" w:hAnsi="Times New Roman" w:cs="Times New Roman"/>
        </w:rPr>
      </w:pPr>
    </w:p>
    <w:p w:rsidR="00C03EF8" w:rsidRDefault="004B0EB9" w:rsidP="00571687">
      <w:pPr>
        <w:rPr>
          <w:rFonts w:ascii="Times New Roman" w:hAnsi="Times New Roman" w:cs="Times New Roman"/>
          <w:i/>
        </w:rPr>
      </w:pPr>
      <w:r w:rsidRPr="004B0EB9">
        <w:rPr>
          <w:rFonts w:ascii="Times New Roman" w:hAnsi="Times New Roman" w:cs="Times New Roman"/>
          <w:i/>
        </w:rPr>
        <w:t xml:space="preserve">Wykres </w:t>
      </w:r>
      <w:r w:rsidR="005C257A">
        <w:rPr>
          <w:rFonts w:ascii="Times New Roman" w:hAnsi="Times New Roman" w:cs="Times New Roman"/>
          <w:i/>
        </w:rPr>
        <w:t>2</w:t>
      </w:r>
      <w:r w:rsidRPr="004B0EB9">
        <w:rPr>
          <w:rFonts w:ascii="Times New Roman" w:hAnsi="Times New Roman" w:cs="Times New Roman"/>
          <w:i/>
        </w:rPr>
        <w:t>. Miejs</w:t>
      </w:r>
      <w:r w:rsidR="00333174">
        <w:rPr>
          <w:rFonts w:ascii="Times New Roman" w:hAnsi="Times New Roman" w:cs="Times New Roman"/>
          <w:i/>
        </w:rPr>
        <w:t>ce odbywania praktyk zawodowych</w:t>
      </w:r>
    </w:p>
    <w:p w:rsidR="0019189F" w:rsidRPr="0019189F" w:rsidRDefault="008B750E" w:rsidP="00571687">
      <w:pPr>
        <w:rPr>
          <w:rFonts w:ascii="Times New Roman" w:hAnsi="Times New Roman" w:cs="Times New Roman"/>
        </w:rPr>
      </w:pPr>
      <w:r w:rsidRPr="008B750E">
        <w:rPr>
          <w:rFonts w:ascii="Times New Roman" w:hAnsi="Times New Roman" w:cs="Times New Roman"/>
          <w:noProof/>
        </w:rPr>
        <w:drawing>
          <wp:inline distT="0" distB="0" distL="0" distR="0">
            <wp:extent cx="5759450" cy="1833888"/>
            <wp:effectExtent l="19050" t="0" r="12700" b="0"/>
            <wp:docPr id="4" name="Wykres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A9079F" w:rsidRPr="005C257A" w:rsidRDefault="00A9079F" w:rsidP="004955D1">
      <w:pPr>
        <w:rPr>
          <w:rFonts w:ascii="Times New Roman" w:hAnsi="Times New Roman" w:cs="Times New Roman"/>
        </w:rPr>
      </w:pPr>
    </w:p>
    <w:tbl>
      <w:tblPr>
        <w:tblW w:w="6804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8"/>
        <w:gridCol w:w="2126"/>
      </w:tblGrid>
      <w:tr w:rsidR="00FB5CC7" w:rsidRPr="005C257A" w:rsidTr="00253EDB">
        <w:trPr>
          <w:trHeight w:val="333"/>
        </w:trPr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FB5CC7" w:rsidRPr="00FB5CC7" w:rsidRDefault="00FB5CC7" w:rsidP="005C25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B5CC7">
              <w:rPr>
                <w:rFonts w:ascii="Times New Roman" w:eastAsia="Times New Roman" w:hAnsi="Times New Roman" w:cs="Times New Roman"/>
                <w:b/>
                <w:color w:val="000000"/>
              </w:rPr>
              <w:t>Miejsce odbywania praktyk zawodowych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FB5CC7" w:rsidRPr="00FB5CC7" w:rsidRDefault="00FB5CC7" w:rsidP="005C2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B5CC7">
              <w:rPr>
                <w:rFonts w:ascii="Times New Roman" w:eastAsia="Times New Roman" w:hAnsi="Times New Roman" w:cs="Times New Roman"/>
                <w:b/>
                <w:color w:val="000000"/>
              </w:rPr>
              <w:t>Liczba odpowiedzi</w:t>
            </w:r>
          </w:p>
        </w:tc>
      </w:tr>
      <w:tr w:rsidR="005C257A" w:rsidRPr="005C257A" w:rsidTr="00253EDB">
        <w:trPr>
          <w:trHeight w:val="333"/>
        </w:trPr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5C257A" w:rsidRPr="00A20558" w:rsidRDefault="005C257A" w:rsidP="005C257A">
            <w:pPr>
              <w:spacing w:after="0" w:line="240" w:lineRule="auto"/>
              <w:rPr>
                <w:rFonts w:ascii="Liberation Sans1" w:eastAsia="Times New Roman" w:hAnsi="Liberation Sans1" w:cs="Times New Roman"/>
                <w:color w:val="000000"/>
              </w:rPr>
            </w:pPr>
            <w:r w:rsidRPr="00A20558">
              <w:rPr>
                <w:rFonts w:ascii="Liberation Sans1" w:eastAsia="Times New Roman" w:hAnsi="Liberation Sans1" w:cs="Times New Roman"/>
                <w:color w:val="000000"/>
              </w:rPr>
              <w:t>Jarosław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5C257A" w:rsidRPr="00A20558" w:rsidRDefault="007862C2" w:rsidP="005C257A">
            <w:pPr>
              <w:spacing w:after="0" w:line="240" w:lineRule="auto"/>
              <w:jc w:val="center"/>
              <w:rPr>
                <w:rFonts w:ascii="Liberation Sans1" w:eastAsia="Times New Roman" w:hAnsi="Liberation Sans1" w:cs="Times New Roman"/>
                <w:color w:val="000000"/>
              </w:rPr>
            </w:pPr>
            <w:r>
              <w:rPr>
                <w:rFonts w:ascii="Liberation Sans1" w:eastAsia="Times New Roman" w:hAnsi="Liberation Sans1" w:cs="Times New Roman"/>
                <w:color w:val="000000"/>
              </w:rPr>
              <w:t>1</w:t>
            </w:r>
          </w:p>
        </w:tc>
      </w:tr>
      <w:tr w:rsidR="005C257A" w:rsidRPr="005C257A" w:rsidTr="00253EDB">
        <w:trPr>
          <w:trHeight w:val="333"/>
        </w:trPr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5C257A" w:rsidRPr="00A20558" w:rsidRDefault="005C257A" w:rsidP="005C257A">
            <w:pPr>
              <w:spacing w:after="0" w:line="240" w:lineRule="auto"/>
              <w:rPr>
                <w:rFonts w:ascii="Liberation Sans1" w:eastAsia="Times New Roman" w:hAnsi="Liberation Sans1" w:cs="Times New Roman"/>
                <w:color w:val="000000"/>
              </w:rPr>
            </w:pPr>
            <w:r w:rsidRPr="00A20558">
              <w:rPr>
                <w:rFonts w:ascii="Liberation Sans1" w:eastAsia="Times New Roman" w:hAnsi="Liberation Sans1" w:cs="Times New Roman"/>
                <w:color w:val="000000"/>
              </w:rPr>
              <w:t xml:space="preserve">Powiat </w:t>
            </w:r>
            <w:r w:rsidR="00A013B1" w:rsidRPr="00A20558">
              <w:rPr>
                <w:rFonts w:ascii="Liberation Sans1" w:eastAsia="Times New Roman" w:hAnsi="Liberation Sans1" w:cs="Times New Roman"/>
                <w:color w:val="000000"/>
              </w:rPr>
              <w:t>jaros</w:t>
            </w:r>
            <w:r w:rsidR="00A013B1" w:rsidRPr="00A20558">
              <w:rPr>
                <w:rFonts w:ascii="Liberation Sans1" w:eastAsia="Times New Roman" w:hAnsi="Liberation Sans1" w:cs="Times New Roman" w:hint="eastAsia"/>
                <w:color w:val="000000"/>
              </w:rPr>
              <w:t>ł</w:t>
            </w:r>
            <w:r w:rsidR="00A013B1" w:rsidRPr="00A20558">
              <w:rPr>
                <w:rFonts w:ascii="Liberation Sans1" w:eastAsia="Times New Roman" w:hAnsi="Liberation Sans1" w:cs="Times New Roman"/>
                <w:color w:val="000000"/>
              </w:rPr>
              <w:t>awski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5C257A" w:rsidRPr="00A20558" w:rsidRDefault="007862C2" w:rsidP="005C257A">
            <w:pPr>
              <w:spacing w:after="0" w:line="240" w:lineRule="auto"/>
              <w:jc w:val="center"/>
              <w:rPr>
                <w:rFonts w:ascii="Liberation Sans1" w:eastAsia="Times New Roman" w:hAnsi="Liberation Sans1" w:cs="Times New Roman"/>
                <w:color w:val="000000"/>
              </w:rPr>
            </w:pPr>
            <w:r>
              <w:rPr>
                <w:rFonts w:ascii="Liberation Sans1" w:eastAsia="Times New Roman" w:hAnsi="Liberation Sans1" w:cs="Times New Roman"/>
                <w:color w:val="000000"/>
              </w:rPr>
              <w:t>1</w:t>
            </w:r>
          </w:p>
        </w:tc>
      </w:tr>
      <w:tr w:rsidR="005C257A" w:rsidRPr="005C257A" w:rsidTr="00253EDB">
        <w:trPr>
          <w:trHeight w:val="360"/>
        </w:trPr>
        <w:tc>
          <w:tcPr>
            <w:tcW w:w="4678" w:type="dxa"/>
            <w:shd w:val="clear" w:color="auto" w:fill="auto"/>
            <w:vAlign w:val="center"/>
            <w:hideMark/>
          </w:tcPr>
          <w:p w:rsidR="005C257A" w:rsidRPr="00A20558" w:rsidRDefault="005C257A" w:rsidP="005C2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20558">
              <w:rPr>
                <w:rFonts w:ascii="Times New Roman" w:eastAsia="Times New Roman" w:hAnsi="Times New Roman" w:cs="Times New Roman"/>
                <w:color w:val="000000"/>
              </w:rPr>
              <w:t xml:space="preserve">Inny powiat </w:t>
            </w:r>
            <w:r w:rsidR="00147FA2" w:rsidRPr="00A20558">
              <w:rPr>
                <w:rFonts w:ascii="Times New Roman" w:eastAsia="Times New Roman" w:hAnsi="Times New Roman" w:cs="Times New Roman"/>
                <w:color w:val="000000"/>
              </w:rPr>
              <w:t>województwa podkarpackiego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5C257A" w:rsidRPr="00A20558" w:rsidRDefault="007862C2" w:rsidP="005C257A">
            <w:pPr>
              <w:spacing w:after="0" w:line="240" w:lineRule="auto"/>
              <w:jc w:val="center"/>
              <w:rPr>
                <w:rFonts w:ascii="Liberation Sans1" w:eastAsia="Times New Roman" w:hAnsi="Liberation Sans1" w:cs="Times New Roman"/>
                <w:color w:val="000000"/>
              </w:rPr>
            </w:pPr>
            <w:r>
              <w:rPr>
                <w:rFonts w:ascii="Liberation Sans1" w:eastAsia="Times New Roman" w:hAnsi="Liberation Sans1" w:cs="Times New Roman"/>
                <w:color w:val="000000"/>
              </w:rPr>
              <w:t>8</w:t>
            </w:r>
            <w:r w:rsidR="005C257A" w:rsidRPr="00A20558">
              <w:rPr>
                <w:rFonts w:ascii="Liberation Sans1" w:eastAsia="Times New Roman" w:hAnsi="Liberation Sans1" w:cs="Times New Roman"/>
                <w:color w:val="000000"/>
              </w:rPr>
              <w:t xml:space="preserve"> </w:t>
            </w:r>
          </w:p>
        </w:tc>
      </w:tr>
    </w:tbl>
    <w:p w:rsidR="003E0473" w:rsidRDefault="003E0473" w:rsidP="004955D1">
      <w:pPr>
        <w:rPr>
          <w:rFonts w:ascii="Times New Roman" w:hAnsi="Times New Roman" w:cs="Times New Roman"/>
        </w:rPr>
      </w:pPr>
    </w:p>
    <w:p w:rsidR="005C257A" w:rsidRDefault="005C257A" w:rsidP="004955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Inny powiat</w:t>
      </w:r>
      <w:r w:rsidR="007165F7">
        <w:rPr>
          <w:rFonts w:ascii="Times New Roman" w:hAnsi="Times New Roman" w:cs="Times New Roman"/>
        </w:rPr>
        <w:t xml:space="preserve"> </w:t>
      </w:r>
      <w:r w:rsidR="00147FA2">
        <w:rPr>
          <w:rFonts w:ascii="Times New Roman" w:hAnsi="Times New Roman" w:cs="Times New Roman"/>
        </w:rPr>
        <w:t>województwa podkarpackiego</w:t>
      </w:r>
      <w:r>
        <w:rPr>
          <w:rFonts w:ascii="Times New Roman" w:hAnsi="Times New Roman" w:cs="Times New Roman"/>
        </w:rPr>
        <w:t>:</w:t>
      </w:r>
    </w:p>
    <w:p w:rsidR="007F47DC" w:rsidRDefault="007F47DC" w:rsidP="004955D1">
      <w:pPr>
        <w:rPr>
          <w:rFonts w:ascii="Times New Roman" w:hAnsi="Times New Roman" w:cs="Times New Roman"/>
        </w:rPr>
      </w:pPr>
      <w:r w:rsidRPr="004F0D57">
        <w:rPr>
          <w:rFonts w:ascii="Times New Roman" w:hAnsi="Times New Roman" w:cs="Times New Roman"/>
        </w:rPr>
        <w:t>przemyski</w:t>
      </w:r>
      <w:r>
        <w:rPr>
          <w:rFonts w:ascii="Times New Roman" w:hAnsi="Times New Roman" w:cs="Times New Roman"/>
        </w:rPr>
        <w:t xml:space="preserve"> – 2 osoby</w:t>
      </w:r>
    </w:p>
    <w:p w:rsidR="004922BE" w:rsidRDefault="004922BE" w:rsidP="004955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przeworski – 2 osoby</w:t>
      </w:r>
    </w:p>
    <w:p w:rsidR="00107C7F" w:rsidRDefault="00107C7F" w:rsidP="004955D1">
      <w:pPr>
        <w:rPr>
          <w:rFonts w:ascii="Times New Roman" w:hAnsi="Times New Roman" w:cs="Times New Roman"/>
        </w:rPr>
      </w:pPr>
      <w:r w:rsidRPr="00107C7F">
        <w:rPr>
          <w:rFonts w:ascii="Times New Roman" w:hAnsi="Times New Roman" w:cs="Times New Roman"/>
        </w:rPr>
        <w:t>łańcucki</w:t>
      </w:r>
      <w:r>
        <w:rPr>
          <w:rFonts w:ascii="Times New Roman" w:hAnsi="Times New Roman" w:cs="Times New Roman"/>
        </w:rPr>
        <w:t xml:space="preserve"> – 2 osoby</w:t>
      </w:r>
    </w:p>
    <w:p w:rsidR="005C257A" w:rsidRDefault="004C37E7" w:rsidP="004922BE">
      <w:pPr>
        <w:rPr>
          <w:rFonts w:ascii="Times New Roman" w:hAnsi="Times New Roman" w:cs="Times New Roman"/>
        </w:rPr>
      </w:pPr>
      <w:r w:rsidRPr="004C37E7">
        <w:rPr>
          <w:rFonts w:ascii="Times New Roman" w:hAnsi="Times New Roman" w:cs="Times New Roman"/>
        </w:rPr>
        <w:t>lubaczowski</w:t>
      </w:r>
      <w:r>
        <w:rPr>
          <w:rFonts w:ascii="Times New Roman" w:hAnsi="Times New Roman" w:cs="Times New Roman"/>
        </w:rPr>
        <w:t xml:space="preserve"> – 1 osoba</w:t>
      </w:r>
    </w:p>
    <w:p w:rsidR="004C37E7" w:rsidRDefault="004C37E7" w:rsidP="004922BE">
      <w:pPr>
        <w:rPr>
          <w:rFonts w:ascii="Times New Roman" w:hAnsi="Times New Roman" w:cs="Times New Roman"/>
        </w:rPr>
      </w:pPr>
      <w:r w:rsidRPr="004C37E7">
        <w:rPr>
          <w:rFonts w:ascii="Times New Roman" w:hAnsi="Times New Roman" w:cs="Times New Roman"/>
        </w:rPr>
        <w:t>Lubaczów</w:t>
      </w:r>
      <w:r>
        <w:rPr>
          <w:rFonts w:ascii="Times New Roman" w:hAnsi="Times New Roman" w:cs="Times New Roman"/>
        </w:rPr>
        <w:t xml:space="preserve"> – 1 osoba</w:t>
      </w:r>
    </w:p>
    <w:p w:rsidR="009F74BD" w:rsidRDefault="00AE10E1" w:rsidP="004922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 w:rsidR="009F74BD">
        <w:rPr>
          <w:rFonts w:ascii="Times New Roman" w:hAnsi="Times New Roman" w:cs="Times New Roman"/>
        </w:rPr>
        <w:t>rak odpowiedzi – 2 osoby</w:t>
      </w:r>
    </w:p>
    <w:p w:rsidR="006D4ABF" w:rsidRDefault="006D4ABF" w:rsidP="004922BE">
      <w:pPr>
        <w:rPr>
          <w:rFonts w:ascii="Times New Roman" w:hAnsi="Times New Roman" w:cs="Times New Roman"/>
        </w:rPr>
      </w:pPr>
    </w:p>
    <w:p w:rsidR="006D4ABF" w:rsidRDefault="006D4ABF" w:rsidP="004922BE">
      <w:pPr>
        <w:rPr>
          <w:rFonts w:ascii="Times New Roman" w:hAnsi="Times New Roman" w:cs="Times New Roman"/>
        </w:rPr>
      </w:pPr>
    </w:p>
    <w:p w:rsidR="00F0196F" w:rsidRPr="00385F69" w:rsidRDefault="005C257A" w:rsidP="007244D0">
      <w:pPr>
        <w:pStyle w:val="Nagwek1"/>
        <w:spacing w:line="240" w:lineRule="auto"/>
        <w:rPr>
          <w:sz w:val="24"/>
        </w:rPr>
      </w:pPr>
      <w:bookmarkStart w:id="4" w:name="_Toc68160253"/>
      <w:r w:rsidRPr="00385F69">
        <w:rPr>
          <w:sz w:val="24"/>
        </w:rPr>
        <w:lastRenderedPageBreak/>
        <w:t>Nazwa zakładu pracy w którym była realizowana praktyka zawodowa:</w:t>
      </w:r>
      <w:bookmarkEnd w:id="4"/>
      <w:r w:rsidRPr="00385F69">
        <w:rPr>
          <w:sz w:val="24"/>
        </w:rPr>
        <w:t xml:space="preserve"> </w:t>
      </w:r>
    </w:p>
    <w:p w:rsidR="00385F69" w:rsidRPr="00385F69" w:rsidRDefault="00385F69" w:rsidP="007244D0">
      <w:pPr>
        <w:spacing w:line="240" w:lineRule="auto"/>
      </w:pPr>
    </w:p>
    <w:p w:rsidR="005C257A" w:rsidRDefault="009926A0" w:rsidP="00421C65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5C257A">
        <w:rPr>
          <w:rFonts w:ascii="Times New Roman" w:hAnsi="Times New Roman" w:cs="Times New Roman"/>
        </w:rPr>
        <w:t>"</w:t>
      </w:r>
      <w:r w:rsidR="005B48D7" w:rsidRPr="005B48D7">
        <w:rPr>
          <w:rFonts w:ascii="Times New Roman" w:hAnsi="Times New Roman" w:cs="Times New Roman"/>
        </w:rPr>
        <w:t>Środowiskowy Dom Samopomocy</w:t>
      </w:r>
      <w:r w:rsidRPr="005C257A">
        <w:rPr>
          <w:rFonts w:ascii="Times New Roman" w:hAnsi="Times New Roman" w:cs="Times New Roman"/>
        </w:rPr>
        <w:t>"</w:t>
      </w:r>
    </w:p>
    <w:p w:rsidR="00AD1FFC" w:rsidRDefault="00AD1FFC" w:rsidP="00421C65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5C257A">
        <w:rPr>
          <w:rFonts w:ascii="Times New Roman" w:hAnsi="Times New Roman" w:cs="Times New Roman"/>
        </w:rPr>
        <w:t>"</w:t>
      </w:r>
      <w:r w:rsidRPr="00A20CCF">
        <w:rPr>
          <w:rFonts w:ascii="Times New Roman" w:hAnsi="Times New Roman" w:cs="Times New Roman"/>
        </w:rPr>
        <w:t>Szkoła Podstawowa w Cieszanowie</w:t>
      </w:r>
      <w:r>
        <w:rPr>
          <w:rFonts w:ascii="Times New Roman" w:hAnsi="Times New Roman" w:cs="Times New Roman"/>
        </w:rPr>
        <w:t xml:space="preserve"> –</w:t>
      </w:r>
      <w:r w:rsidRPr="00A20CCF">
        <w:rPr>
          <w:rFonts w:ascii="Times New Roman" w:hAnsi="Times New Roman" w:cs="Times New Roman"/>
        </w:rPr>
        <w:t xml:space="preserve"> Centrum Edukacji Wczesnoszkolnej</w:t>
      </w:r>
      <w:r w:rsidRPr="005C257A">
        <w:rPr>
          <w:rFonts w:ascii="Times New Roman" w:hAnsi="Times New Roman" w:cs="Times New Roman"/>
        </w:rPr>
        <w:t>"</w:t>
      </w:r>
    </w:p>
    <w:p w:rsidR="000945B5" w:rsidRDefault="005C257A" w:rsidP="006E53A3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5C257A">
        <w:rPr>
          <w:rFonts w:ascii="Times New Roman" w:hAnsi="Times New Roman" w:cs="Times New Roman"/>
        </w:rPr>
        <w:t>"</w:t>
      </w:r>
      <w:r w:rsidR="00AD1FFC">
        <w:rPr>
          <w:rFonts w:ascii="Times New Roman" w:hAnsi="Times New Roman" w:cs="Times New Roman"/>
        </w:rPr>
        <w:t>Szkoła Podstawowa</w:t>
      </w:r>
      <w:r w:rsidRPr="005C257A">
        <w:rPr>
          <w:rFonts w:ascii="Times New Roman" w:hAnsi="Times New Roman" w:cs="Times New Roman"/>
        </w:rPr>
        <w:t>"</w:t>
      </w:r>
      <w:r w:rsidR="00D120A2">
        <w:rPr>
          <w:rFonts w:ascii="Times New Roman" w:hAnsi="Times New Roman" w:cs="Times New Roman"/>
        </w:rPr>
        <w:t xml:space="preserve"> – 2 osoby</w:t>
      </w:r>
    </w:p>
    <w:p w:rsidR="0008237F" w:rsidRDefault="0008237F" w:rsidP="006E53A3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5C257A">
        <w:rPr>
          <w:rFonts w:ascii="Times New Roman" w:hAnsi="Times New Roman" w:cs="Times New Roman"/>
        </w:rPr>
        <w:t>"</w:t>
      </w:r>
      <w:r w:rsidRPr="0008237F">
        <w:rPr>
          <w:rFonts w:ascii="Times New Roman" w:hAnsi="Times New Roman" w:cs="Times New Roman"/>
        </w:rPr>
        <w:t>Zespół szkolno</w:t>
      </w:r>
      <w:r>
        <w:rPr>
          <w:rFonts w:ascii="Times New Roman" w:hAnsi="Times New Roman" w:cs="Times New Roman"/>
        </w:rPr>
        <w:t>-</w:t>
      </w:r>
      <w:r w:rsidRPr="0008237F">
        <w:rPr>
          <w:rFonts w:ascii="Times New Roman" w:hAnsi="Times New Roman" w:cs="Times New Roman"/>
        </w:rPr>
        <w:t>przedszkolny w Dubiecku</w:t>
      </w:r>
      <w:r w:rsidRPr="005C257A">
        <w:rPr>
          <w:rFonts w:ascii="Times New Roman" w:hAnsi="Times New Roman" w:cs="Times New Roman"/>
        </w:rPr>
        <w:t>"</w:t>
      </w:r>
    </w:p>
    <w:p w:rsidR="00F52DE9" w:rsidRDefault="00F52DE9" w:rsidP="006E53A3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5C257A">
        <w:rPr>
          <w:rFonts w:ascii="Times New Roman" w:hAnsi="Times New Roman" w:cs="Times New Roman"/>
        </w:rPr>
        <w:t>"</w:t>
      </w:r>
      <w:r w:rsidRPr="00F52DE9">
        <w:rPr>
          <w:rFonts w:ascii="Times New Roman" w:hAnsi="Times New Roman" w:cs="Times New Roman"/>
        </w:rPr>
        <w:t>Szkoła Podstawowa nr 6 im. Ks. Piotra Skargi w Jarosławiu</w:t>
      </w:r>
      <w:r w:rsidRPr="005C257A">
        <w:rPr>
          <w:rFonts w:ascii="Times New Roman" w:hAnsi="Times New Roman" w:cs="Times New Roman"/>
        </w:rPr>
        <w:t>"</w:t>
      </w:r>
    </w:p>
    <w:p w:rsidR="000B4510" w:rsidRPr="00D120A2" w:rsidRDefault="00F52DE9" w:rsidP="00D120A2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5C257A">
        <w:rPr>
          <w:rFonts w:ascii="Times New Roman" w:hAnsi="Times New Roman" w:cs="Times New Roman"/>
        </w:rPr>
        <w:t>"</w:t>
      </w:r>
      <w:r w:rsidRPr="00F52DE9">
        <w:rPr>
          <w:rFonts w:ascii="Times New Roman" w:hAnsi="Times New Roman" w:cs="Times New Roman"/>
        </w:rPr>
        <w:t>Przedszkole Miejskie Nr 2 w Łańcucie</w:t>
      </w:r>
      <w:r w:rsidRPr="005C257A">
        <w:rPr>
          <w:rFonts w:ascii="Times New Roman" w:hAnsi="Times New Roman" w:cs="Times New Roman"/>
        </w:rPr>
        <w:t>"</w:t>
      </w:r>
    </w:p>
    <w:p w:rsidR="00372318" w:rsidRDefault="00372318" w:rsidP="006E53A3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5C257A">
        <w:rPr>
          <w:rFonts w:ascii="Times New Roman" w:hAnsi="Times New Roman" w:cs="Times New Roman"/>
        </w:rPr>
        <w:t>"</w:t>
      </w:r>
      <w:r w:rsidRPr="00372318">
        <w:rPr>
          <w:rFonts w:ascii="Times New Roman" w:hAnsi="Times New Roman" w:cs="Times New Roman"/>
        </w:rPr>
        <w:t>Szkoła Podstawowa w Ujeznej</w:t>
      </w:r>
      <w:r w:rsidRPr="005C257A">
        <w:rPr>
          <w:rFonts w:ascii="Times New Roman" w:hAnsi="Times New Roman" w:cs="Times New Roman"/>
        </w:rPr>
        <w:t>"</w:t>
      </w:r>
    </w:p>
    <w:p w:rsidR="00D562B9" w:rsidRDefault="00D562B9" w:rsidP="006E53A3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5C257A">
        <w:rPr>
          <w:rFonts w:ascii="Times New Roman" w:hAnsi="Times New Roman" w:cs="Times New Roman"/>
        </w:rPr>
        <w:t>"</w:t>
      </w:r>
      <w:r w:rsidR="007809F7" w:rsidRPr="007809F7">
        <w:rPr>
          <w:rFonts w:ascii="Times New Roman" w:hAnsi="Times New Roman" w:cs="Times New Roman"/>
        </w:rPr>
        <w:t>Szkoła Podstawowa im. Jana III Sobieskiego w Laszkach</w:t>
      </w:r>
      <w:r w:rsidRPr="005C257A">
        <w:rPr>
          <w:rFonts w:ascii="Times New Roman" w:hAnsi="Times New Roman" w:cs="Times New Roman"/>
        </w:rPr>
        <w:t>"</w:t>
      </w:r>
    </w:p>
    <w:p w:rsidR="007809F7" w:rsidRPr="006E53A3" w:rsidRDefault="007809F7" w:rsidP="006E53A3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5C257A">
        <w:rPr>
          <w:rFonts w:ascii="Times New Roman" w:hAnsi="Times New Roman" w:cs="Times New Roman"/>
        </w:rPr>
        <w:t>"</w:t>
      </w:r>
      <w:r w:rsidR="00D120A2" w:rsidRPr="00D120A2">
        <w:rPr>
          <w:rFonts w:ascii="Times New Roman" w:hAnsi="Times New Roman" w:cs="Times New Roman"/>
        </w:rPr>
        <w:t>Miejski Dom Pomocy Społecznej</w:t>
      </w:r>
      <w:r w:rsidRPr="005C257A">
        <w:rPr>
          <w:rFonts w:ascii="Times New Roman" w:hAnsi="Times New Roman" w:cs="Times New Roman"/>
        </w:rPr>
        <w:t>"</w:t>
      </w:r>
    </w:p>
    <w:p w:rsidR="00F14300" w:rsidRPr="00F14300" w:rsidRDefault="00F14300" w:rsidP="007244D0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Miejsce odbywania praktyk zostało wybrane samodzielnie przez wszystkich studentów.</w:t>
      </w:r>
    </w:p>
    <w:p w:rsidR="007165F7" w:rsidRPr="00385F69" w:rsidRDefault="007165F7" w:rsidP="007244D0">
      <w:pPr>
        <w:pStyle w:val="Nagwek1"/>
        <w:spacing w:line="240" w:lineRule="auto"/>
        <w:rPr>
          <w:sz w:val="24"/>
          <w:szCs w:val="24"/>
        </w:rPr>
      </w:pPr>
      <w:bookmarkStart w:id="5" w:name="_Toc68160254"/>
      <w:r w:rsidRPr="00385F69">
        <w:rPr>
          <w:sz w:val="24"/>
          <w:szCs w:val="24"/>
        </w:rPr>
        <w:t>Organizacja praktyk zawodowych ze strony Uczelni</w:t>
      </w:r>
      <w:bookmarkEnd w:id="5"/>
    </w:p>
    <w:p w:rsidR="00F0196F" w:rsidRPr="00F0196F" w:rsidRDefault="00F0196F" w:rsidP="007244D0">
      <w:pPr>
        <w:spacing w:line="240" w:lineRule="auto"/>
      </w:pPr>
    </w:p>
    <w:p w:rsidR="007165F7" w:rsidRPr="00DF2B34" w:rsidRDefault="007165F7" w:rsidP="007244D0">
      <w:pPr>
        <w:pStyle w:val="Akapitzlist"/>
        <w:numPr>
          <w:ilvl w:val="0"/>
          <w:numId w:val="6"/>
        </w:numPr>
        <w:spacing w:line="240" w:lineRule="auto"/>
        <w:rPr>
          <w:rFonts w:ascii="Times New Roman" w:hAnsi="Times New Roman" w:cs="Times New Roman"/>
        </w:rPr>
      </w:pPr>
      <w:r w:rsidRPr="00A20558">
        <w:rPr>
          <w:rFonts w:ascii="Times New Roman" w:hAnsi="Times New Roman" w:cs="Times New Roman"/>
        </w:rPr>
        <w:t>Czy przed realizacją praktyk studenckich otrzymał/a Pan/Pani wyczerpujące informacje dotyczące ich organizacji?</w:t>
      </w:r>
    </w:p>
    <w:p w:rsidR="007165F7" w:rsidRPr="007165F7" w:rsidRDefault="00CC4E90" w:rsidP="00385F69">
      <w:pPr>
        <w:spacing w:line="360" w:lineRule="auto"/>
        <w:ind w:left="360"/>
        <w:rPr>
          <w:rFonts w:ascii="Times New Roman" w:hAnsi="Times New Roman" w:cs="Times New Roman"/>
        </w:rPr>
      </w:pPr>
      <w:r w:rsidRPr="00CC4E90">
        <w:rPr>
          <w:rFonts w:ascii="Times New Roman" w:hAnsi="Times New Roman" w:cs="Times New Roman"/>
          <w:noProof/>
        </w:rPr>
        <w:drawing>
          <wp:inline distT="0" distB="0" distL="0" distR="0">
            <wp:extent cx="4572000" cy="1609725"/>
            <wp:effectExtent l="0" t="0" r="0" b="0"/>
            <wp:docPr id="5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FB5CC7" w:rsidRPr="00DF2B34" w:rsidRDefault="00FB5CC7" w:rsidP="00421C65">
      <w:pPr>
        <w:pStyle w:val="Akapitzlist"/>
        <w:numPr>
          <w:ilvl w:val="0"/>
          <w:numId w:val="6"/>
        </w:numPr>
        <w:spacing w:line="360" w:lineRule="auto"/>
        <w:rPr>
          <w:rFonts w:ascii="Times New Roman" w:hAnsi="Times New Roman" w:cs="Times New Roman"/>
        </w:rPr>
      </w:pPr>
      <w:r w:rsidRPr="00A20558">
        <w:rPr>
          <w:rFonts w:ascii="Times New Roman" w:hAnsi="Times New Roman" w:cs="Times New Roman"/>
        </w:rPr>
        <w:t xml:space="preserve">Czy liczba godzin praktyk zawodowych założonych w planach studiów realizowana </w:t>
      </w:r>
      <w:r w:rsidR="00DF2B34">
        <w:rPr>
          <w:rFonts w:ascii="Times New Roman" w:hAnsi="Times New Roman" w:cs="Times New Roman"/>
        </w:rPr>
        <w:br/>
      </w:r>
      <w:r w:rsidRPr="00A20558">
        <w:rPr>
          <w:rFonts w:ascii="Times New Roman" w:hAnsi="Times New Roman" w:cs="Times New Roman"/>
        </w:rPr>
        <w:t>w zakładach pracy jest wystarczająca?</w:t>
      </w:r>
    </w:p>
    <w:p w:rsidR="00D16E45" w:rsidRDefault="009A7F76" w:rsidP="004E62C6">
      <w:pPr>
        <w:pStyle w:val="Akapitzlist"/>
        <w:spacing w:line="360" w:lineRule="auto"/>
        <w:rPr>
          <w:rFonts w:ascii="Times New Roman" w:hAnsi="Times New Roman" w:cs="Times New Roman"/>
        </w:rPr>
      </w:pPr>
      <w:r w:rsidRPr="009A7F76">
        <w:rPr>
          <w:rFonts w:ascii="Times New Roman" w:hAnsi="Times New Roman" w:cs="Times New Roman"/>
          <w:noProof/>
        </w:rPr>
        <w:drawing>
          <wp:inline distT="0" distB="0" distL="0" distR="0">
            <wp:extent cx="2609850" cy="1495425"/>
            <wp:effectExtent l="0" t="0" r="0" b="0"/>
            <wp:docPr id="17" name="Wykres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5F0FA2" w:rsidRDefault="005F0FA2" w:rsidP="004E62C6">
      <w:pPr>
        <w:pStyle w:val="Akapitzlist"/>
        <w:spacing w:line="360" w:lineRule="auto"/>
        <w:rPr>
          <w:rFonts w:ascii="Times New Roman" w:hAnsi="Times New Roman" w:cs="Times New Roman"/>
        </w:rPr>
      </w:pPr>
    </w:p>
    <w:p w:rsidR="005F0FA2" w:rsidRPr="004E62C6" w:rsidRDefault="005F0FA2" w:rsidP="004E62C6">
      <w:pPr>
        <w:pStyle w:val="Akapitzlist"/>
        <w:spacing w:line="360" w:lineRule="auto"/>
        <w:rPr>
          <w:rFonts w:ascii="Times New Roman" w:hAnsi="Times New Roman" w:cs="Times New Roman"/>
        </w:rPr>
      </w:pPr>
    </w:p>
    <w:tbl>
      <w:tblPr>
        <w:tblW w:w="9361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7"/>
        <w:gridCol w:w="1701"/>
        <w:gridCol w:w="1984"/>
        <w:gridCol w:w="3119"/>
      </w:tblGrid>
      <w:tr w:rsidR="009A7F76" w:rsidRPr="009A7F76" w:rsidTr="00397781">
        <w:trPr>
          <w:trHeight w:val="285"/>
        </w:trPr>
        <w:tc>
          <w:tcPr>
            <w:tcW w:w="2557" w:type="dxa"/>
            <w:shd w:val="clear" w:color="auto" w:fill="auto"/>
            <w:noWrap/>
            <w:vAlign w:val="center"/>
            <w:hideMark/>
          </w:tcPr>
          <w:p w:rsidR="009A7F76" w:rsidRPr="009A7F76" w:rsidRDefault="009A7F76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A7F76" w:rsidRPr="009A7F76" w:rsidRDefault="009A7F76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7F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W jakim stopniu jest Pan/Pani zadowolony/a </w:t>
            </w:r>
            <w:r w:rsidR="00A205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r w:rsidRPr="009A7F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z obsługi administracyjnej </w:t>
            </w:r>
            <w:r w:rsidR="00A205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r w:rsidRPr="009A7F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 Uczelni dotyczącej organizacji praktyk studenckich?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9A7F76" w:rsidRPr="009A7F76" w:rsidRDefault="009A7F76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7F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W jakim stopniu jest Pan/Pani zadowolony/a </w:t>
            </w:r>
            <w:r w:rsidR="00A205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r w:rsidRPr="009A7F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z relacji student – kierunkowy opiekun praktyk ze strony Uczelni?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9A7F76" w:rsidRPr="00397781" w:rsidRDefault="00397781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97781">
              <w:rPr>
                <w:rFonts w:ascii="Times New Roman" w:hAnsi="Times New Roman" w:cs="Times New Roman"/>
                <w:sz w:val="18"/>
                <w:szCs w:val="18"/>
              </w:rPr>
              <w:t xml:space="preserve">Czy kierunkowy opiekun praktyk zawodowych prawidłowo przygotował studentów do odbywania praktyki zawodowej (podał do wiadomości zasady, warunki oraz tryb zaliczania praktyki, zapoznał z kartą zajęć-sylabusem dla praktyk zawodowych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97781">
              <w:rPr>
                <w:rFonts w:ascii="Times New Roman" w:hAnsi="Times New Roman" w:cs="Times New Roman"/>
                <w:sz w:val="18"/>
                <w:szCs w:val="18"/>
              </w:rPr>
              <w:t>oraz obowiązującą dokumentacją)</w:t>
            </w:r>
          </w:p>
        </w:tc>
      </w:tr>
      <w:tr w:rsidR="009A7F76" w:rsidRPr="009A7F76" w:rsidTr="00397781">
        <w:trPr>
          <w:trHeight w:val="285"/>
        </w:trPr>
        <w:tc>
          <w:tcPr>
            <w:tcW w:w="2557" w:type="dxa"/>
            <w:shd w:val="clear" w:color="auto" w:fill="auto"/>
            <w:noWrap/>
            <w:vAlign w:val="center"/>
            <w:hideMark/>
          </w:tcPr>
          <w:p w:rsidR="009A7F76" w:rsidRPr="009A7F76" w:rsidRDefault="009A7F76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7F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nie spełnia kryterium, (wymaga natychmiastowej zmiany)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A7F76" w:rsidRPr="009A7F76" w:rsidRDefault="00CC1F5C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9A7F76" w:rsidRPr="009A7F76" w:rsidRDefault="00D45C5C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9A7F76" w:rsidRPr="009A7F76" w:rsidRDefault="009A7F76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A7F7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</w:t>
            </w:r>
          </w:p>
        </w:tc>
      </w:tr>
      <w:tr w:rsidR="009A7F76" w:rsidRPr="009A7F76" w:rsidTr="00397781">
        <w:trPr>
          <w:trHeight w:val="285"/>
        </w:trPr>
        <w:tc>
          <w:tcPr>
            <w:tcW w:w="2557" w:type="dxa"/>
            <w:shd w:val="clear" w:color="auto" w:fill="auto"/>
            <w:noWrap/>
            <w:vAlign w:val="center"/>
            <w:hideMark/>
          </w:tcPr>
          <w:p w:rsidR="009A7F76" w:rsidRPr="009A7F76" w:rsidRDefault="009A7F76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7F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spełnia kryterium w stopniu minimalnym, (większość elementów wymaga poprawy)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A7F76" w:rsidRPr="009A7F76" w:rsidRDefault="00CC1F5C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9A7F76" w:rsidRPr="009A7F76" w:rsidRDefault="009A7F76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A7F7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9A7F76" w:rsidRPr="009A7F76" w:rsidRDefault="00B82B13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</w:t>
            </w:r>
          </w:p>
        </w:tc>
      </w:tr>
      <w:tr w:rsidR="009A7F76" w:rsidRPr="009A7F76" w:rsidTr="00397781">
        <w:trPr>
          <w:trHeight w:val="285"/>
        </w:trPr>
        <w:tc>
          <w:tcPr>
            <w:tcW w:w="2557" w:type="dxa"/>
            <w:shd w:val="clear" w:color="auto" w:fill="auto"/>
            <w:noWrap/>
            <w:vAlign w:val="center"/>
            <w:hideMark/>
          </w:tcPr>
          <w:p w:rsidR="00A20558" w:rsidRDefault="009A7F76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7F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spełnia kryterium w stopniu dobrym, </w:t>
            </w:r>
          </w:p>
          <w:p w:rsidR="009A7F76" w:rsidRPr="009A7F76" w:rsidRDefault="009A7F76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7F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(drobne niedociągnięcia)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A7F76" w:rsidRPr="009A7F76" w:rsidRDefault="007518F5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9A7F76" w:rsidRPr="009A7F76" w:rsidRDefault="00254599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9A7F76" w:rsidRPr="009A7F76" w:rsidRDefault="00DF14AA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</w:t>
            </w:r>
          </w:p>
        </w:tc>
      </w:tr>
      <w:tr w:rsidR="009A7F76" w:rsidRPr="009A7F76" w:rsidTr="00397781">
        <w:trPr>
          <w:trHeight w:val="285"/>
        </w:trPr>
        <w:tc>
          <w:tcPr>
            <w:tcW w:w="2557" w:type="dxa"/>
            <w:shd w:val="clear" w:color="auto" w:fill="auto"/>
            <w:noWrap/>
            <w:vAlign w:val="center"/>
            <w:hideMark/>
          </w:tcPr>
          <w:p w:rsidR="00A20558" w:rsidRDefault="009A7F76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7F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spełnia kryterium w stopniu bardzo dobrym, </w:t>
            </w:r>
          </w:p>
          <w:p w:rsidR="009A7F76" w:rsidRPr="009A7F76" w:rsidRDefault="009A7F76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7F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(spełnia standardy)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A7F76" w:rsidRPr="009A7F76" w:rsidRDefault="001834F6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9A7F76" w:rsidRPr="009A7F76" w:rsidRDefault="00812AB6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9A7F76" w:rsidRPr="009A7F76" w:rsidRDefault="00576D7E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</w:t>
            </w:r>
          </w:p>
        </w:tc>
      </w:tr>
      <w:tr w:rsidR="009A7F76" w:rsidRPr="009A7F76" w:rsidTr="00397781">
        <w:trPr>
          <w:trHeight w:val="285"/>
        </w:trPr>
        <w:tc>
          <w:tcPr>
            <w:tcW w:w="2557" w:type="dxa"/>
            <w:shd w:val="clear" w:color="auto" w:fill="auto"/>
            <w:noWrap/>
            <w:vAlign w:val="center"/>
            <w:hideMark/>
          </w:tcPr>
          <w:p w:rsidR="00A20558" w:rsidRDefault="009A7F76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7F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spełnia kryterium w stopniu wyróżniającym, </w:t>
            </w:r>
          </w:p>
          <w:p w:rsidR="009A7F76" w:rsidRPr="009A7F76" w:rsidRDefault="009A7F76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7F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(wzór do naśladowania)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A7F76" w:rsidRPr="009A7F76" w:rsidRDefault="001834F6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9A7F76" w:rsidRPr="009A7F76" w:rsidRDefault="008859DA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9A7F76" w:rsidRPr="009A7F76" w:rsidRDefault="0028542D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6</w:t>
            </w:r>
          </w:p>
        </w:tc>
      </w:tr>
    </w:tbl>
    <w:p w:rsidR="00253EDB" w:rsidRDefault="00253EDB" w:rsidP="00A20558">
      <w:pPr>
        <w:spacing w:line="360" w:lineRule="auto"/>
        <w:rPr>
          <w:rFonts w:ascii="Times New Roman" w:hAnsi="Times New Roman" w:cs="Times New Roman"/>
          <w:i/>
        </w:rPr>
      </w:pPr>
    </w:p>
    <w:p w:rsidR="004955D1" w:rsidRPr="00B6530B" w:rsidRDefault="00A20558" w:rsidP="00A20558">
      <w:pPr>
        <w:spacing w:line="360" w:lineRule="auto"/>
        <w:rPr>
          <w:rFonts w:ascii="Times New Roman" w:hAnsi="Times New Roman" w:cs="Times New Roman"/>
          <w:i/>
        </w:rPr>
      </w:pPr>
      <w:r w:rsidRPr="00B6530B">
        <w:rPr>
          <w:rFonts w:ascii="Times New Roman" w:hAnsi="Times New Roman" w:cs="Times New Roman"/>
          <w:i/>
        </w:rPr>
        <w:t>U</w:t>
      </w:r>
      <w:r w:rsidR="005B5271" w:rsidRPr="00B6530B">
        <w:rPr>
          <w:rFonts w:ascii="Times New Roman" w:hAnsi="Times New Roman" w:cs="Times New Roman"/>
          <w:i/>
        </w:rPr>
        <w:t>wagi dotyczące organizacji studenckich praktyk zawodowych (organizacja praktyk, relacja student – kierunkowy opiekun praktyk w Uczelni):</w:t>
      </w:r>
    </w:p>
    <w:p w:rsidR="005B5271" w:rsidRDefault="005B5271" w:rsidP="00421C65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5B5271">
        <w:rPr>
          <w:rFonts w:ascii="Times New Roman" w:hAnsi="Times New Roman" w:cs="Times New Roman"/>
        </w:rPr>
        <w:t>"</w:t>
      </w:r>
      <w:r w:rsidR="000016FA" w:rsidRPr="000016FA">
        <w:rPr>
          <w:rFonts w:ascii="Times New Roman" w:eastAsia="Times New Roman" w:hAnsi="Times New Roman" w:cs="Times New Roman"/>
          <w:color w:val="000000"/>
        </w:rPr>
        <w:t xml:space="preserve">Zbyt późno odbyły się pierwsze zajęcia dotyczące odbycia praktyk zawodowych </w:t>
      </w:r>
      <w:r w:rsidR="000016FA">
        <w:rPr>
          <w:rFonts w:ascii="Times New Roman" w:eastAsia="Times New Roman" w:hAnsi="Times New Roman" w:cs="Times New Roman"/>
          <w:color w:val="000000"/>
        </w:rPr>
        <w:br/>
      </w:r>
      <w:r w:rsidR="000016FA" w:rsidRPr="000016FA">
        <w:rPr>
          <w:rFonts w:ascii="Times New Roman" w:eastAsia="Times New Roman" w:hAnsi="Times New Roman" w:cs="Times New Roman"/>
          <w:color w:val="000000"/>
        </w:rPr>
        <w:t>z kierunkowym opiekunem praktyk. Niemo</w:t>
      </w:r>
      <w:r w:rsidR="000016FA">
        <w:rPr>
          <w:rFonts w:ascii="Times New Roman" w:eastAsia="Times New Roman" w:hAnsi="Times New Roman" w:cs="Times New Roman"/>
          <w:color w:val="000000"/>
        </w:rPr>
        <w:t>ż</w:t>
      </w:r>
      <w:r w:rsidR="000016FA" w:rsidRPr="000016FA">
        <w:rPr>
          <w:rFonts w:ascii="Times New Roman" w:eastAsia="Times New Roman" w:hAnsi="Times New Roman" w:cs="Times New Roman"/>
          <w:color w:val="000000"/>
        </w:rPr>
        <w:t>ność wpuszczenia przez covid do wielu instytucji uniemo</w:t>
      </w:r>
      <w:r w:rsidR="000016FA">
        <w:rPr>
          <w:rFonts w:ascii="Times New Roman" w:eastAsia="Times New Roman" w:hAnsi="Times New Roman" w:cs="Times New Roman"/>
          <w:color w:val="000000"/>
        </w:rPr>
        <w:t>ż</w:t>
      </w:r>
      <w:r w:rsidR="000016FA" w:rsidRPr="000016FA">
        <w:rPr>
          <w:rFonts w:ascii="Times New Roman" w:eastAsia="Times New Roman" w:hAnsi="Times New Roman" w:cs="Times New Roman"/>
          <w:color w:val="000000"/>
        </w:rPr>
        <w:t>liwia ich odbywanie przez panujący lockdown, restrykcje. Organizacja praktyk studenckich przez uczelnie oceniam na najniższy poziom</w:t>
      </w:r>
      <w:r w:rsidRPr="005B5271">
        <w:rPr>
          <w:rFonts w:ascii="Times New Roman" w:hAnsi="Times New Roman" w:cs="Times New Roman"/>
        </w:rPr>
        <w:t>"</w:t>
      </w:r>
    </w:p>
    <w:p w:rsidR="001B23A1" w:rsidRDefault="001B23A1" w:rsidP="00421C65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5B5271">
        <w:rPr>
          <w:rFonts w:ascii="Times New Roman" w:hAnsi="Times New Roman" w:cs="Times New Roman"/>
        </w:rPr>
        <w:t>"</w:t>
      </w:r>
      <w:r w:rsidRPr="001B23A1">
        <w:rPr>
          <w:rFonts w:ascii="Times New Roman" w:hAnsi="Times New Roman" w:cs="Times New Roman"/>
        </w:rPr>
        <w:t>Uważam, że praktyka studencka w czasie pandemii powinna być realizowana w inny sposób, niż w placówkach, w których są skupiska osób z różnych miejscowości</w:t>
      </w:r>
      <w:r w:rsidRPr="005B5271">
        <w:rPr>
          <w:rFonts w:ascii="Times New Roman" w:hAnsi="Times New Roman" w:cs="Times New Roman"/>
        </w:rPr>
        <w:t>"</w:t>
      </w:r>
    </w:p>
    <w:p w:rsidR="00073097" w:rsidRPr="005B5271" w:rsidRDefault="00073097" w:rsidP="00421C65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5B5271">
        <w:rPr>
          <w:rFonts w:ascii="Times New Roman" w:hAnsi="Times New Roman" w:cs="Times New Roman"/>
        </w:rPr>
        <w:t>"</w:t>
      </w:r>
      <w:r w:rsidR="005E1FAA" w:rsidRPr="005E1FAA">
        <w:rPr>
          <w:rFonts w:ascii="Times New Roman" w:hAnsi="Times New Roman" w:cs="Times New Roman"/>
        </w:rPr>
        <w:t>Szkoda tylko,</w:t>
      </w:r>
      <w:r w:rsidR="005E1FAA">
        <w:rPr>
          <w:rFonts w:ascii="Times New Roman" w:hAnsi="Times New Roman" w:cs="Times New Roman"/>
        </w:rPr>
        <w:t xml:space="preserve"> </w:t>
      </w:r>
      <w:r w:rsidR="005E1FAA" w:rsidRPr="005E1FAA">
        <w:rPr>
          <w:rFonts w:ascii="Times New Roman" w:hAnsi="Times New Roman" w:cs="Times New Roman"/>
        </w:rPr>
        <w:t xml:space="preserve">że osoby pracujące w zawodzie nie mogą być zwolnione z praktyk </w:t>
      </w:r>
      <w:r w:rsidR="005E1FAA">
        <w:rPr>
          <w:rFonts w:ascii="Times New Roman" w:hAnsi="Times New Roman" w:cs="Times New Roman"/>
        </w:rPr>
        <w:br/>
      </w:r>
      <w:r w:rsidR="005E1FAA" w:rsidRPr="005E1FAA">
        <w:rPr>
          <w:rFonts w:ascii="Times New Roman" w:hAnsi="Times New Roman" w:cs="Times New Roman"/>
        </w:rPr>
        <w:t>i niepotrzebnej papierologii</w:t>
      </w:r>
      <w:r w:rsidRPr="005B5271">
        <w:rPr>
          <w:rFonts w:ascii="Times New Roman" w:hAnsi="Times New Roman" w:cs="Times New Roman"/>
        </w:rPr>
        <w:t>"</w:t>
      </w:r>
    </w:p>
    <w:p w:rsidR="0081126B" w:rsidRPr="00773089" w:rsidRDefault="005B5271" w:rsidP="00773089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5B5271">
        <w:rPr>
          <w:rFonts w:ascii="Times New Roman" w:hAnsi="Times New Roman" w:cs="Times New Roman"/>
        </w:rPr>
        <w:t>"</w:t>
      </w:r>
      <w:r w:rsidR="0081126B">
        <w:rPr>
          <w:rFonts w:ascii="Times New Roman" w:hAnsi="Times New Roman" w:cs="Times New Roman"/>
        </w:rPr>
        <w:t>Brak uwag</w:t>
      </w:r>
      <w:r w:rsidR="0081126B" w:rsidRPr="005B5271">
        <w:rPr>
          <w:rFonts w:ascii="Times New Roman" w:hAnsi="Times New Roman" w:cs="Times New Roman"/>
        </w:rPr>
        <w:t>"</w:t>
      </w:r>
      <w:r w:rsidR="0081126B">
        <w:rPr>
          <w:rFonts w:ascii="Times New Roman" w:hAnsi="Times New Roman" w:cs="Times New Roman"/>
        </w:rPr>
        <w:t xml:space="preserve"> – </w:t>
      </w:r>
      <w:r w:rsidR="00773089">
        <w:rPr>
          <w:rFonts w:ascii="Times New Roman" w:hAnsi="Times New Roman" w:cs="Times New Roman"/>
        </w:rPr>
        <w:t>3</w:t>
      </w:r>
      <w:r w:rsidR="0081126B">
        <w:rPr>
          <w:rFonts w:ascii="Times New Roman" w:hAnsi="Times New Roman" w:cs="Times New Roman"/>
        </w:rPr>
        <w:t xml:space="preserve"> osoby</w:t>
      </w:r>
    </w:p>
    <w:p w:rsidR="0081126B" w:rsidRDefault="0081126B" w:rsidP="00F0196F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5B5271">
        <w:rPr>
          <w:rFonts w:ascii="Times New Roman" w:hAnsi="Times New Roman" w:cs="Times New Roman"/>
        </w:rPr>
        <w:t>"</w:t>
      </w:r>
      <w:r w:rsidR="00C60F88">
        <w:rPr>
          <w:rFonts w:ascii="Times New Roman" w:hAnsi="Times New Roman" w:cs="Times New Roman"/>
        </w:rPr>
        <w:t>Brak odpowiedzi</w:t>
      </w:r>
      <w:r w:rsidRPr="005B5271">
        <w:rPr>
          <w:rFonts w:ascii="Times New Roman" w:hAnsi="Times New Roman" w:cs="Times New Roman"/>
        </w:rPr>
        <w:t>"</w:t>
      </w:r>
      <w:r>
        <w:rPr>
          <w:rFonts w:ascii="Times New Roman" w:hAnsi="Times New Roman" w:cs="Times New Roman"/>
        </w:rPr>
        <w:t xml:space="preserve"> – </w:t>
      </w:r>
      <w:r w:rsidR="002B3E50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osoby</w:t>
      </w:r>
    </w:p>
    <w:p w:rsidR="008C42D9" w:rsidRDefault="008C42D9" w:rsidP="008C42D9">
      <w:pPr>
        <w:spacing w:line="360" w:lineRule="auto"/>
        <w:jc w:val="both"/>
        <w:rPr>
          <w:rFonts w:ascii="Times New Roman" w:hAnsi="Times New Roman" w:cs="Times New Roman"/>
        </w:rPr>
      </w:pPr>
    </w:p>
    <w:p w:rsidR="008C42D9" w:rsidRDefault="008C42D9" w:rsidP="008C42D9">
      <w:pPr>
        <w:spacing w:line="360" w:lineRule="auto"/>
        <w:jc w:val="both"/>
        <w:rPr>
          <w:rFonts w:ascii="Times New Roman" w:hAnsi="Times New Roman" w:cs="Times New Roman"/>
        </w:rPr>
      </w:pPr>
    </w:p>
    <w:p w:rsidR="008C42D9" w:rsidRDefault="008C42D9" w:rsidP="008C42D9">
      <w:pPr>
        <w:spacing w:line="360" w:lineRule="auto"/>
        <w:jc w:val="both"/>
        <w:rPr>
          <w:rFonts w:ascii="Times New Roman" w:hAnsi="Times New Roman" w:cs="Times New Roman"/>
        </w:rPr>
      </w:pPr>
    </w:p>
    <w:p w:rsidR="008C42D9" w:rsidRDefault="008C42D9" w:rsidP="008C42D9">
      <w:pPr>
        <w:spacing w:line="360" w:lineRule="auto"/>
        <w:jc w:val="both"/>
        <w:rPr>
          <w:rFonts w:ascii="Times New Roman" w:hAnsi="Times New Roman" w:cs="Times New Roman"/>
        </w:rPr>
      </w:pPr>
    </w:p>
    <w:p w:rsidR="008C42D9" w:rsidRPr="008C42D9" w:rsidRDefault="008C42D9" w:rsidP="008C42D9">
      <w:pPr>
        <w:spacing w:line="360" w:lineRule="auto"/>
        <w:jc w:val="both"/>
        <w:rPr>
          <w:rFonts w:ascii="Times New Roman" w:hAnsi="Times New Roman" w:cs="Times New Roman"/>
        </w:rPr>
      </w:pPr>
    </w:p>
    <w:p w:rsidR="00855781" w:rsidRPr="00385F69" w:rsidRDefault="001A1F1A" w:rsidP="00F0196F">
      <w:pPr>
        <w:pStyle w:val="Nagwek1"/>
        <w:rPr>
          <w:sz w:val="24"/>
        </w:rPr>
      </w:pPr>
      <w:bookmarkStart w:id="6" w:name="_Toc68160255"/>
      <w:r w:rsidRPr="00385F69">
        <w:rPr>
          <w:sz w:val="24"/>
        </w:rPr>
        <w:lastRenderedPageBreak/>
        <w:t>Organizacja praktyk zawodowych ze strony zakładu pracy</w:t>
      </w:r>
      <w:bookmarkEnd w:id="6"/>
      <w:r w:rsidRPr="00385F69">
        <w:rPr>
          <w:sz w:val="24"/>
        </w:rPr>
        <w:t xml:space="preserve"> </w:t>
      </w:r>
    </w:p>
    <w:p w:rsidR="00F0196F" w:rsidRPr="00F0196F" w:rsidRDefault="00F0196F" w:rsidP="00F0196F"/>
    <w:p w:rsidR="00855781" w:rsidRPr="00855781" w:rsidRDefault="00855781" w:rsidP="00421C65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 w:rsidRPr="00855781">
        <w:rPr>
          <w:rFonts w:ascii="Times New Roman" w:hAnsi="Times New Roman" w:cs="Times New Roman"/>
        </w:rPr>
        <w:t>Czy Pana/Pani zdaniem opiekun prowadzący praktyki zawodowe wykazał się kompetencją, innowacyjnością i zaangażowaniem podczas odbywania praktyki?</w:t>
      </w:r>
    </w:p>
    <w:p w:rsidR="00855781" w:rsidRDefault="00631372" w:rsidP="00A20558">
      <w:pPr>
        <w:spacing w:line="360" w:lineRule="auto"/>
        <w:jc w:val="both"/>
        <w:rPr>
          <w:rFonts w:ascii="Times New Roman" w:hAnsi="Times New Roman" w:cs="Times New Roman"/>
        </w:rPr>
      </w:pPr>
      <w:r w:rsidRPr="00253EDB">
        <w:rPr>
          <w:rFonts w:ascii="Times New Roman" w:hAnsi="Times New Roman" w:cs="Times New Roman"/>
          <w:noProof/>
        </w:rPr>
        <w:drawing>
          <wp:inline distT="0" distB="0" distL="0" distR="0">
            <wp:extent cx="2337684" cy="1494845"/>
            <wp:effectExtent l="0" t="0" r="0" b="0"/>
            <wp:docPr id="13" name="Wykres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253EDB" w:rsidRPr="00253EDB" w:rsidRDefault="00253EDB" w:rsidP="00A20558">
      <w:pPr>
        <w:spacing w:line="360" w:lineRule="auto"/>
        <w:jc w:val="both"/>
        <w:rPr>
          <w:rFonts w:ascii="Times New Roman" w:hAnsi="Times New Roman" w:cs="Times New Roman"/>
        </w:rPr>
      </w:pPr>
    </w:p>
    <w:p w:rsidR="00855781" w:rsidRDefault="00855781" w:rsidP="00421C65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 w:rsidRPr="00855781">
        <w:rPr>
          <w:rFonts w:ascii="Times New Roman" w:hAnsi="Times New Roman" w:cs="Times New Roman"/>
        </w:rPr>
        <w:t>Czy ma Pan/Pani poczucie możliwości praktycznego z</w:t>
      </w:r>
      <w:r w:rsidR="00543C37">
        <w:rPr>
          <w:rFonts w:ascii="Times New Roman" w:hAnsi="Times New Roman" w:cs="Times New Roman"/>
        </w:rPr>
        <w:t>astosowania wiedzy teoretycznej</w:t>
      </w:r>
      <w:r w:rsidR="00543C37">
        <w:rPr>
          <w:rFonts w:ascii="Times New Roman" w:hAnsi="Times New Roman" w:cs="Times New Roman"/>
        </w:rPr>
        <w:br/>
      </w:r>
      <w:r w:rsidR="00DA01C2">
        <w:rPr>
          <w:rFonts w:ascii="Times New Roman" w:hAnsi="Times New Roman" w:cs="Times New Roman"/>
        </w:rPr>
        <w:t xml:space="preserve">i umiejętności </w:t>
      </w:r>
      <w:r w:rsidRPr="00855781">
        <w:rPr>
          <w:rFonts w:ascii="Times New Roman" w:hAnsi="Times New Roman" w:cs="Times New Roman"/>
        </w:rPr>
        <w:t>zdobyt</w:t>
      </w:r>
      <w:r w:rsidR="00DA01C2">
        <w:rPr>
          <w:rFonts w:ascii="Times New Roman" w:hAnsi="Times New Roman" w:cs="Times New Roman"/>
        </w:rPr>
        <w:t>ych</w:t>
      </w:r>
      <w:r w:rsidRPr="00855781">
        <w:rPr>
          <w:rFonts w:ascii="Times New Roman" w:hAnsi="Times New Roman" w:cs="Times New Roman"/>
        </w:rPr>
        <w:t xml:space="preserve"> na zajęciach?</w:t>
      </w:r>
    </w:p>
    <w:p w:rsidR="008E461F" w:rsidRPr="00855781" w:rsidRDefault="00B868F0" w:rsidP="00A20558">
      <w:pPr>
        <w:spacing w:line="360" w:lineRule="auto"/>
        <w:jc w:val="both"/>
        <w:rPr>
          <w:rFonts w:ascii="Times New Roman" w:hAnsi="Times New Roman" w:cs="Times New Roman"/>
        </w:rPr>
      </w:pPr>
      <w:r w:rsidRPr="00B868F0">
        <w:rPr>
          <w:rFonts w:ascii="Times New Roman" w:hAnsi="Times New Roman" w:cs="Times New Roman"/>
          <w:noProof/>
        </w:rPr>
        <w:drawing>
          <wp:inline distT="0" distB="0" distL="0" distR="0">
            <wp:extent cx="2337684" cy="1494845"/>
            <wp:effectExtent l="0" t="0" r="0" b="0"/>
            <wp:docPr id="20" name="Wykres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855781" w:rsidRPr="00855781" w:rsidRDefault="00855781" w:rsidP="00421C65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 w:rsidRPr="00855781">
        <w:rPr>
          <w:rFonts w:ascii="Times New Roman" w:hAnsi="Times New Roman" w:cs="Times New Roman"/>
        </w:rPr>
        <w:t>Czy podczas praktyk zawodowych stworzono możliwość samodzielnego (pod nadzorem opiekuna) wykonywania czynności wchodzących w zakres programu nieprzekraczających kompetencji studenta?</w:t>
      </w:r>
    </w:p>
    <w:p w:rsidR="00855781" w:rsidRDefault="000019B3" w:rsidP="00AB5A17">
      <w:pPr>
        <w:spacing w:line="360" w:lineRule="auto"/>
        <w:rPr>
          <w:rFonts w:ascii="Times New Roman" w:hAnsi="Times New Roman" w:cs="Times New Roman"/>
          <w:b/>
        </w:rPr>
      </w:pPr>
      <w:r w:rsidRPr="000019B3"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2337684" cy="1494845"/>
            <wp:effectExtent l="0" t="0" r="0" b="0"/>
            <wp:docPr id="21" name="Wykres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393F74" w:rsidRDefault="00393F74" w:rsidP="00AB5A17">
      <w:pPr>
        <w:spacing w:line="360" w:lineRule="auto"/>
        <w:rPr>
          <w:rFonts w:ascii="Times New Roman" w:hAnsi="Times New Roman" w:cs="Times New Roman"/>
          <w:b/>
        </w:rPr>
      </w:pPr>
    </w:p>
    <w:tbl>
      <w:tblPr>
        <w:tblStyle w:val="Tabela-Siatka"/>
        <w:tblW w:w="0" w:type="auto"/>
        <w:jc w:val="center"/>
        <w:tblInd w:w="-256" w:type="dxa"/>
        <w:tblLook w:val="04A0" w:firstRow="1" w:lastRow="0" w:firstColumn="1" w:lastColumn="0" w:noHBand="0" w:noVBand="1"/>
      </w:tblPr>
      <w:tblGrid>
        <w:gridCol w:w="2625"/>
        <w:gridCol w:w="2121"/>
        <w:gridCol w:w="2120"/>
        <w:gridCol w:w="2138"/>
      </w:tblGrid>
      <w:tr w:rsidR="00855781" w:rsidRPr="00855781" w:rsidTr="00B36878">
        <w:trPr>
          <w:trHeight w:val="725"/>
          <w:jc w:val="center"/>
        </w:trPr>
        <w:tc>
          <w:tcPr>
            <w:tcW w:w="2625" w:type="dxa"/>
            <w:vAlign w:val="center"/>
          </w:tcPr>
          <w:p w:rsidR="00855781" w:rsidRPr="00855781" w:rsidRDefault="00855781" w:rsidP="00B3687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1" w:type="dxa"/>
            <w:vAlign w:val="center"/>
          </w:tcPr>
          <w:p w:rsidR="00855781" w:rsidRPr="00855781" w:rsidRDefault="00855781" w:rsidP="00B3687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55781">
              <w:rPr>
                <w:rFonts w:ascii="Times New Roman" w:hAnsi="Times New Roman" w:cs="Times New Roman"/>
                <w:sz w:val="18"/>
                <w:szCs w:val="20"/>
              </w:rPr>
              <w:t xml:space="preserve">W jakim stopniu jest Pan/Pani zadowolony/a </w:t>
            </w:r>
            <w:r w:rsidR="00A20558">
              <w:rPr>
                <w:rFonts w:ascii="Times New Roman" w:hAnsi="Times New Roman" w:cs="Times New Roman"/>
                <w:sz w:val="18"/>
                <w:szCs w:val="20"/>
              </w:rPr>
              <w:br/>
            </w:r>
            <w:r w:rsidRPr="00855781">
              <w:rPr>
                <w:rFonts w:ascii="Times New Roman" w:hAnsi="Times New Roman" w:cs="Times New Roman"/>
                <w:sz w:val="18"/>
                <w:szCs w:val="20"/>
              </w:rPr>
              <w:t>z organizacji praktyki ze strony zakładu pracy</w:t>
            </w:r>
          </w:p>
        </w:tc>
        <w:tc>
          <w:tcPr>
            <w:tcW w:w="2120" w:type="dxa"/>
            <w:vAlign w:val="center"/>
          </w:tcPr>
          <w:p w:rsidR="00855781" w:rsidRPr="00855781" w:rsidRDefault="00855781" w:rsidP="00B3687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55781">
              <w:rPr>
                <w:rFonts w:ascii="Times New Roman" w:hAnsi="Times New Roman" w:cs="Times New Roman"/>
                <w:sz w:val="18"/>
                <w:szCs w:val="20"/>
              </w:rPr>
              <w:t>W jaki stopniu spełniły się Pana/Pani oczekiwania odnośnie praktyk studenckich</w:t>
            </w:r>
          </w:p>
        </w:tc>
        <w:tc>
          <w:tcPr>
            <w:tcW w:w="2138" w:type="dxa"/>
            <w:vAlign w:val="center"/>
          </w:tcPr>
          <w:p w:rsidR="00855781" w:rsidRPr="00855781" w:rsidRDefault="00855781" w:rsidP="00B3687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55781">
              <w:rPr>
                <w:rFonts w:ascii="Times New Roman" w:hAnsi="Times New Roman" w:cs="Times New Roman"/>
                <w:sz w:val="18"/>
                <w:szCs w:val="20"/>
              </w:rPr>
              <w:t>Jak ocenia Pan/Pani stosunek pracodawcy do Pana/Pani jako praktykanta</w:t>
            </w:r>
          </w:p>
        </w:tc>
      </w:tr>
      <w:tr w:rsidR="00855781" w:rsidRPr="00855781" w:rsidTr="00B36878">
        <w:trPr>
          <w:trHeight w:val="363"/>
          <w:jc w:val="center"/>
        </w:trPr>
        <w:tc>
          <w:tcPr>
            <w:tcW w:w="2625" w:type="dxa"/>
            <w:vAlign w:val="center"/>
          </w:tcPr>
          <w:p w:rsidR="00855781" w:rsidRPr="00855781" w:rsidRDefault="00855781" w:rsidP="00B368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855781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nie spełnia kryterium, (wymaga natychmiastowej zmiany)</w:t>
            </w:r>
          </w:p>
        </w:tc>
        <w:tc>
          <w:tcPr>
            <w:tcW w:w="2121" w:type="dxa"/>
            <w:vAlign w:val="center"/>
          </w:tcPr>
          <w:p w:rsidR="00855781" w:rsidRPr="00AD5904" w:rsidRDefault="00402137" w:rsidP="00B36878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0</w:t>
            </w:r>
          </w:p>
        </w:tc>
        <w:tc>
          <w:tcPr>
            <w:tcW w:w="2120" w:type="dxa"/>
            <w:vAlign w:val="center"/>
          </w:tcPr>
          <w:p w:rsidR="00855781" w:rsidRPr="00AD5904" w:rsidRDefault="00855781" w:rsidP="00B36878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AD5904">
              <w:rPr>
                <w:rFonts w:ascii="Times New Roman" w:hAnsi="Times New Roman" w:cs="Times New Roman"/>
                <w:b/>
                <w:sz w:val="18"/>
                <w:szCs w:val="20"/>
              </w:rPr>
              <w:t>0</w:t>
            </w:r>
          </w:p>
        </w:tc>
        <w:tc>
          <w:tcPr>
            <w:tcW w:w="2138" w:type="dxa"/>
            <w:vAlign w:val="center"/>
          </w:tcPr>
          <w:p w:rsidR="00855781" w:rsidRPr="00AD5904" w:rsidRDefault="00855781" w:rsidP="00B36878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AD5904">
              <w:rPr>
                <w:rFonts w:ascii="Times New Roman" w:hAnsi="Times New Roman" w:cs="Times New Roman"/>
                <w:b/>
                <w:sz w:val="18"/>
                <w:szCs w:val="20"/>
              </w:rPr>
              <w:t>0</w:t>
            </w:r>
          </w:p>
        </w:tc>
      </w:tr>
      <w:tr w:rsidR="00855781" w:rsidRPr="00855781" w:rsidTr="00B36878">
        <w:trPr>
          <w:trHeight w:val="549"/>
          <w:jc w:val="center"/>
        </w:trPr>
        <w:tc>
          <w:tcPr>
            <w:tcW w:w="2625" w:type="dxa"/>
            <w:vAlign w:val="center"/>
          </w:tcPr>
          <w:p w:rsidR="00855781" w:rsidRPr="00855781" w:rsidRDefault="00855781" w:rsidP="00B368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855781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spełnia kryterium w stopniu minimalnym, (większość elementów wymaga poprawy)</w:t>
            </w:r>
          </w:p>
        </w:tc>
        <w:tc>
          <w:tcPr>
            <w:tcW w:w="2121" w:type="dxa"/>
            <w:vAlign w:val="center"/>
          </w:tcPr>
          <w:p w:rsidR="00855781" w:rsidRPr="00AD5904" w:rsidRDefault="00855781" w:rsidP="00B36878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AD5904">
              <w:rPr>
                <w:rFonts w:ascii="Times New Roman" w:hAnsi="Times New Roman" w:cs="Times New Roman"/>
                <w:b/>
                <w:sz w:val="18"/>
                <w:szCs w:val="20"/>
              </w:rPr>
              <w:t>0</w:t>
            </w:r>
          </w:p>
        </w:tc>
        <w:tc>
          <w:tcPr>
            <w:tcW w:w="2120" w:type="dxa"/>
            <w:vAlign w:val="center"/>
          </w:tcPr>
          <w:p w:rsidR="00855781" w:rsidRPr="00AD5904" w:rsidRDefault="00855781" w:rsidP="00B36878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AD5904">
              <w:rPr>
                <w:rFonts w:ascii="Times New Roman" w:hAnsi="Times New Roman" w:cs="Times New Roman"/>
                <w:b/>
                <w:sz w:val="18"/>
                <w:szCs w:val="20"/>
              </w:rPr>
              <w:t>0</w:t>
            </w:r>
          </w:p>
        </w:tc>
        <w:tc>
          <w:tcPr>
            <w:tcW w:w="2138" w:type="dxa"/>
            <w:vAlign w:val="center"/>
          </w:tcPr>
          <w:p w:rsidR="00855781" w:rsidRPr="00AD5904" w:rsidRDefault="00855781" w:rsidP="00B36878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AD5904">
              <w:rPr>
                <w:rFonts w:ascii="Times New Roman" w:hAnsi="Times New Roman" w:cs="Times New Roman"/>
                <w:b/>
                <w:sz w:val="18"/>
                <w:szCs w:val="20"/>
              </w:rPr>
              <w:t>0</w:t>
            </w:r>
          </w:p>
        </w:tc>
      </w:tr>
      <w:tr w:rsidR="00855781" w:rsidRPr="00855781" w:rsidTr="00B36878">
        <w:trPr>
          <w:trHeight w:val="539"/>
          <w:jc w:val="center"/>
        </w:trPr>
        <w:tc>
          <w:tcPr>
            <w:tcW w:w="2625" w:type="dxa"/>
            <w:vAlign w:val="center"/>
          </w:tcPr>
          <w:p w:rsidR="00A20558" w:rsidRDefault="00855781" w:rsidP="00B368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855781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spełnia kryterium w stopniu dobrym,</w:t>
            </w:r>
          </w:p>
          <w:p w:rsidR="00855781" w:rsidRPr="00855781" w:rsidRDefault="00855781" w:rsidP="00B368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855781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(drobne niedociągnięcia)</w:t>
            </w:r>
          </w:p>
        </w:tc>
        <w:tc>
          <w:tcPr>
            <w:tcW w:w="2121" w:type="dxa"/>
            <w:vAlign w:val="center"/>
          </w:tcPr>
          <w:p w:rsidR="00855781" w:rsidRPr="00AD5904" w:rsidRDefault="00855781" w:rsidP="00B36878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AD5904">
              <w:rPr>
                <w:rFonts w:ascii="Times New Roman" w:hAnsi="Times New Roman" w:cs="Times New Roman"/>
                <w:b/>
                <w:sz w:val="18"/>
                <w:szCs w:val="20"/>
              </w:rPr>
              <w:t>0</w:t>
            </w:r>
          </w:p>
        </w:tc>
        <w:tc>
          <w:tcPr>
            <w:tcW w:w="2120" w:type="dxa"/>
            <w:vAlign w:val="center"/>
          </w:tcPr>
          <w:p w:rsidR="00855781" w:rsidRPr="00AD5904" w:rsidRDefault="00BA0066" w:rsidP="00B36878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0</w:t>
            </w:r>
          </w:p>
        </w:tc>
        <w:tc>
          <w:tcPr>
            <w:tcW w:w="2138" w:type="dxa"/>
            <w:vAlign w:val="center"/>
          </w:tcPr>
          <w:p w:rsidR="00855781" w:rsidRPr="00AD5904" w:rsidRDefault="00855781" w:rsidP="00B36878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AD5904">
              <w:rPr>
                <w:rFonts w:ascii="Times New Roman" w:hAnsi="Times New Roman" w:cs="Times New Roman"/>
                <w:b/>
                <w:sz w:val="18"/>
                <w:szCs w:val="20"/>
              </w:rPr>
              <w:t>0</w:t>
            </w:r>
          </w:p>
        </w:tc>
      </w:tr>
      <w:tr w:rsidR="00855781" w:rsidRPr="00855781" w:rsidTr="00B36878">
        <w:trPr>
          <w:trHeight w:val="539"/>
          <w:jc w:val="center"/>
        </w:trPr>
        <w:tc>
          <w:tcPr>
            <w:tcW w:w="2625" w:type="dxa"/>
            <w:vAlign w:val="center"/>
          </w:tcPr>
          <w:p w:rsidR="00A20558" w:rsidRDefault="00855781" w:rsidP="00B368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855781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spełnia kryterium w stopniu bardzo dobrym,</w:t>
            </w:r>
          </w:p>
          <w:p w:rsidR="00855781" w:rsidRPr="00855781" w:rsidRDefault="00855781" w:rsidP="00B368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855781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(spełnia standardy)</w:t>
            </w:r>
          </w:p>
        </w:tc>
        <w:tc>
          <w:tcPr>
            <w:tcW w:w="2121" w:type="dxa"/>
            <w:vAlign w:val="center"/>
          </w:tcPr>
          <w:p w:rsidR="00855781" w:rsidRPr="00AD5904" w:rsidRDefault="00086AA9" w:rsidP="00B36878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3</w:t>
            </w:r>
          </w:p>
        </w:tc>
        <w:tc>
          <w:tcPr>
            <w:tcW w:w="2120" w:type="dxa"/>
            <w:vAlign w:val="center"/>
          </w:tcPr>
          <w:p w:rsidR="00855781" w:rsidRPr="00AD5904" w:rsidRDefault="00452598" w:rsidP="00B36878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3</w:t>
            </w:r>
          </w:p>
        </w:tc>
        <w:tc>
          <w:tcPr>
            <w:tcW w:w="2138" w:type="dxa"/>
            <w:vAlign w:val="center"/>
          </w:tcPr>
          <w:p w:rsidR="00855781" w:rsidRPr="00AD5904" w:rsidRDefault="005B7100" w:rsidP="00B36878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4</w:t>
            </w:r>
          </w:p>
        </w:tc>
      </w:tr>
      <w:tr w:rsidR="00855781" w:rsidRPr="00855781" w:rsidTr="00B36878">
        <w:trPr>
          <w:trHeight w:val="561"/>
          <w:jc w:val="center"/>
        </w:trPr>
        <w:tc>
          <w:tcPr>
            <w:tcW w:w="2625" w:type="dxa"/>
            <w:vAlign w:val="center"/>
          </w:tcPr>
          <w:p w:rsidR="00A20558" w:rsidRDefault="00855781" w:rsidP="00B368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855781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spełnia kryterium w stopniu wyróżniającym,</w:t>
            </w:r>
          </w:p>
          <w:p w:rsidR="00855781" w:rsidRPr="00855781" w:rsidRDefault="00855781" w:rsidP="00B368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855781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(wzór do naśladowania)</w:t>
            </w:r>
          </w:p>
        </w:tc>
        <w:tc>
          <w:tcPr>
            <w:tcW w:w="2121" w:type="dxa"/>
            <w:vAlign w:val="center"/>
          </w:tcPr>
          <w:p w:rsidR="00855781" w:rsidRPr="00AD5904" w:rsidRDefault="00242552" w:rsidP="00B36878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7</w:t>
            </w:r>
          </w:p>
        </w:tc>
        <w:tc>
          <w:tcPr>
            <w:tcW w:w="2120" w:type="dxa"/>
            <w:vAlign w:val="center"/>
          </w:tcPr>
          <w:p w:rsidR="00855781" w:rsidRPr="00AD5904" w:rsidRDefault="006C410B" w:rsidP="00B36878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7</w:t>
            </w:r>
          </w:p>
        </w:tc>
        <w:tc>
          <w:tcPr>
            <w:tcW w:w="2138" w:type="dxa"/>
            <w:vAlign w:val="center"/>
          </w:tcPr>
          <w:p w:rsidR="00855781" w:rsidRPr="00AD5904" w:rsidRDefault="00B94476" w:rsidP="00B36878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6</w:t>
            </w:r>
          </w:p>
        </w:tc>
      </w:tr>
    </w:tbl>
    <w:p w:rsidR="00533588" w:rsidRDefault="00533588" w:rsidP="00A20558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855781" w:rsidRDefault="002C7C7D" w:rsidP="00DF2B34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2C7C7D">
        <w:rPr>
          <w:rFonts w:ascii="Times New Roman" w:hAnsi="Times New Roman" w:cs="Times New Roman"/>
        </w:rPr>
        <w:t xml:space="preserve">Jak ocenia Pan/Pani odbytą praktykę zawodową pod kątem rozwinięcia kompetencji </w:t>
      </w:r>
      <w:r w:rsidR="00DF2B34">
        <w:rPr>
          <w:rFonts w:ascii="Times New Roman" w:hAnsi="Times New Roman" w:cs="Times New Roman"/>
        </w:rPr>
        <w:br/>
      </w:r>
      <w:r w:rsidRPr="002C7C7D">
        <w:rPr>
          <w:rFonts w:ascii="Times New Roman" w:hAnsi="Times New Roman" w:cs="Times New Roman"/>
        </w:rPr>
        <w:t>własnych w zakresie</w:t>
      </w:r>
      <w:r>
        <w:rPr>
          <w:rFonts w:ascii="Times New Roman" w:hAnsi="Times New Roman" w:cs="Times New Roman"/>
        </w:rPr>
        <w:t>:</w:t>
      </w:r>
    </w:p>
    <w:tbl>
      <w:tblPr>
        <w:tblStyle w:val="Tabela-Siatka"/>
        <w:tblW w:w="9488" w:type="dxa"/>
        <w:jc w:val="center"/>
        <w:tblInd w:w="-176" w:type="dxa"/>
        <w:tblLook w:val="04A0" w:firstRow="1" w:lastRow="0" w:firstColumn="1" w:lastColumn="0" w:noHBand="0" w:noVBand="1"/>
      </w:tblPr>
      <w:tblGrid>
        <w:gridCol w:w="1992"/>
        <w:gridCol w:w="1566"/>
        <w:gridCol w:w="1056"/>
        <w:gridCol w:w="886"/>
        <w:gridCol w:w="1176"/>
        <w:gridCol w:w="1376"/>
        <w:gridCol w:w="1436"/>
      </w:tblGrid>
      <w:tr w:rsidR="00A20558" w:rsidRPr="00B36878" w:rsidTr="00710298">
        <w:trPr>
          <w:trHeight w:val="635"/>
          <w:jc w:val="center"/>
        </w:trPr>
        <w:tc>
          <w:tcPr>
            <w:tcW w:w="2595" w:type="dxa"/>
            <w:vAlign w:val="center"/>
          </w:tcPr>
          <w:p w:rsidR="002C7C7D" w:rsidRPr="00B36878" w:rsidRDefault="002C7C7D" w:rsidP="007102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vAlign w:val="center"/>
          </w:tcPr>
          <w:p w:rsidR="002C7C7D" w:rsidRPr="00B36878" w:rsidRDefault="002C7C7D" w:rsidP="007102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878">
              <w:rPr>
                <w:rFonts w:ascii="Times New Roman" w:hAnsi="Times New Roman" w:cs="Times New Roman"/>
                <w:sz w:val="18"/>
                <w:szCs w:val="18"/>
              </w:rPr>
              <w:t xml:space="preserve">Samodzielności </w:t>
            </w:r>
            <w:r w:rsidR="00A20558" w:rsidRPr="00B36878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B36878">
              <w:rPr>
                <w:rFonts w:ascii="Times New Roman" w:hAnsi="Times New Roman" w:cs="Times New Roman"/>
                <w:sz w:val="18"/>
                <w:szCs w:val="18"/>
              </w:rPr>
              <w:t>i odpowiedzialności</w:t>
            </w:r>
          </w:p>
        </w:tc>
        <w:tc>
          <w:tcPr>
            <w:tcW w:w="966" w:type="dxa"/>
            <w:vAlign w:val="center"/>
          </w:tcPr>
          <w:p w:rsidR="002C7C7D" w:rsidRPr="00B36878" w:rsidRDefault="002C7C7D" w:rsidP="007102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878">
              <w:rPr>
                <w:rFonts w:ascii="Times New Roman" w:hAnsi="Times New Roman" w:cs="Times New Roman"/>
                <w:sz w:val="18"/>
                <w:szCs w:val="18"/>
              </w:rPr>
              <w:t>Organizacji pracy własnej</w:t>
            </w:r>
          </w:p>
        </w:tc>
        <w:tc>
          <w:tcPr>
            <w:tcW w:w="814" w:type="dxa"/>
            <w:vAlign w:val="center"/>
          </w:tcPr>
          <w:p w:rsidR="002C7C7D" w:rsidRPr="00B36878" w:rsidRDefault="002C7C7D" w:rsidP="007102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878">
              <w:rPr>
                <w:rFonts w:ascii="Times New Roman" w:hAnsi="Times New Roman" w:cs="Times New Roman"/>
                <w:sz w:val="18"/>
                <w:szCs w:val="18"/>
              </w:rPr>
              <w:t>Radzenia sobie ze stresem</w:t>
            </w:r>
          </w:p>
        </w:tc>
        <w:tc>
          <w:tcPr>
            <w:tcW w:w="1073" w:type="dxa"/>
            <w:vAlign w:val="center"/>
          </w:tcPr>
          <w:p w:rsidR="002C7C7D" w:rsidRPr="00B36878" w:rsidRDefault="002C7C7D" w:rsidP="007102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878">
              <w:rPr>
                <w:rFonts w:ascii="Times New Roman" w:hAnsi="Times New Roman" w:cs="Times New Roman"/>
                <w:sz w:val="18"/>
                <w:szCs w:val="18"/>
              </w:rPr>
              <w:t>Umiejętności pracy w zespole</w:t>
            </w:r>
          </w:p>
        </w:tc>
        <w:tc>
          <w:tcPr>
            <w:tcW w:w="1282" w:type="dxa"/>
            <w:vAlign w:val="center"/>
          </w:tcPr>
          <w:p w:rsidR="002C7C7D" w:rsidRPr="00B36878" w:rsidRDefault="002C7C7D" w:rsidP="007102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878">
              <w:rPr>
                <w:rFonts w:ascii="Times New Roman" w:hAnsi="Times New Roman" w:cs="Times New Roman"/>
                <w:sz w:val="18"/>
                <w:szCs w:val="18"/>
              </w:rPr>
              <w:t>Umiejętności skutecznego komunikowania się</w:t>
            </w:r>
          </w:p>
        </w:tc>
        <w:tc>
          <w:tcPr>
            <w:tcW w:w="1338" w:type="dxa"/>
            <w:vAlign w:val="center"/>
          </w:tcPr>
          <w:p w:rsidR="002C7C7D" w:rsidRPr="00B36878" w:rsidRDefault="002C7C7D" w:rsidP="007102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878">
              <w:rPr>
                <w:rFonts w:ascii="Times New Roman" w:hAnsi="Times New Roman" w:cs="Times New Roman"/>
                <w:sz w:val="18"/>
                <w:szCs w:val="18"/>
              </w:rPr>
              <w:t>Wykorzystania narzędzi i oprogramowania komputerowego</w:t>
            </w:r>
          </w:p>
        </w:tc>
      </w:tr>
      <w:tr w:rsidR="00A20558" w:rsidRPr="00B36878" w:rsidTr="00710298">
        <w:trPr>
          <w:trHeight w:val="361"/>
          <w:jc w:val="center"/>
        </w:trPr>
        <w:tc>
          <w:tcPr>
            <w:tcW w:w="2595" w:type="dxa"/>
            <w:vAlign w:val="center"/>
          </w:tcPr>
          <w:p w:rsidR="002C7C7D" w:rsidRPr="00B36878" w:rsidRDefault="002C7C7D" w:rsidP="007102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68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nie spełnia kryterium, (wymaga natychmiastowej zmiany)</w:t>
            </w:r>
          </w:p>
        </w:tc>
        <w:tc>
          <w:tcPr>
            <w:tcW w:w="1420" w:type="dxa"/>
            <w:vAlign w:val="center"/>
          </w:tcPr>
          <w:p w:rsidR="002C7C7D" w:rsidRPr="00B36878" w:rsidRDefault="002C7C7D" w:rsidP="00C41F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6878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966" w:type="dxa"/>
            <w:vAlign w:val="center"/>
          </w:tcPr>
          <w:p w:rsidR="002C7C7D" w:rsidRPr="00B36878" w:rsidRDefault="002C7C7D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6878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814" w:type="dxa"/>
            <w:vAlign w:val="center"/>
          </w:tcPr>
          <w:p w:rsidR="002C7C7D" w:rsidRPr="00B36878" w:rsidRDefault="002C7C7D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6878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1073" w:type="dxa"/>
            <w:vAlign w:val="center"/>
          </w:tcPr>
          <w:p w:rsidR="002C7C7D" w:rsidRPr="00B36878" w:rsidRDefault="002C7C7D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6878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1282" w:type="dxa"/>
            <w:vAlign w:val="center"/>
          </w:tcPr>
          <w:p w:rsidR="002C7C7D" w:rsidRPr="00B36878" w:rsidRDefault="002C7C7D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6878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1338" w:type="dxa"/>
            <w:vAlign w:val="center"/>
          </w:tcPr>
          <w:p w:rsidR="002C7C7D" w:rsidRPr="00B36878" w:rsidRDefault="002C7C7D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6878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A20558" w:rsidRPr="00B36878" w:rsidTr="00710298">
        <w:trPr>
          <w:trHeight w:val="537"/>
          <w:jc w:val="center"/>
        </w:trPr>
        <w:tc>
          <w:tcPr>
            <w:tcW w:w="2595" w:type="dxa"/>
            <w:vAlign w:val="center"/>
          </w:tcPr>
          <w:p w:rsidR="002C7C7D" w:rsidRPr="00B36878" w:rsidRDefault="002C7C7D" w:rsidP="007102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68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spełnia kryterium w stopniu minimalnym, (większość elementów wymaga poprawy)</w:t>
            </w:r>
          </w:p>
        </w:tc>
        <w:tc>
          <w:tcPr>
            <w:tcW w:w="1420" w:type="dxa"/>
            <w:vAlign w:val="center"/>
          </w:tcPr>
          <w:p w:rsidR="002C7C7D" w:rsidRPr="00B36878" w:rsidRDefault="002C7C7D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6878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966" w:type="dxa"/>
            <w:vAlign w:val="center"/>
          </w:tcPr>
          <w:p w:rsidR="002C7C7D" w:rsidRPr="00B36878" w:rsidRDefault="002C7C7D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6878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814" w:type="dxa"/>
            <w:vAlign w:val="center"/>
          </w:tcPr>
          <w:p w:rsidR="002C7C7D" w:rsidRPr="00B36878" w:rsidRDefault="002C7C7D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6878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1073" w:type="dxa"/>
            <w:vAlign w:val="center"/>
          </w:tcPr>
          <w:p w:rsidR="002C7C7D" w:rsidRPr="00B36878" w:rsidRDefault="002C7C7D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6878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1282" w:type="dxa"/>
            <w:vAlign w:val="center"/>
          </w:tcPr>
          <w:p w:rsidR="002C7C7D" w:rsidRPr="00B36878" w:rsidRDefault="002C7C7D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6878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1338" w:type="dxa"/>
            <w:vAlign w:val="center"/>
          </w:tcPr>
          <w:p w:rsidR="002C7C7D" w:rsidRPr="00B36878" w:rsidRDefault="00A93FE6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6878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A20558" w:rsidRPr="00B36878" w:rsidTr="00710298">
        <w:trPr>
          <w:trHeight w:val="547"/>
          <w:jc w:val="center"/>
        </w:trPr>
        <w:tc>
          <w:tcPr>
            <w:tcW w:w="2595" w:type="dxa"/>
            <w:vAlign w:val="center"/>
          </w:tcPr>
          <w:p w:rsidR="00A20558" w:rsidRPr="00B36878" w:rsidRDefault="002C7C7D" w:rsidP="007102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68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spełnia kryterium w stopniu dobrym,</w:t>
            </w:r>
          </w:p>
          <w:p w:rsidR="002C7C7D" w:rsidRPr="00B36878" w:rsidRDefault="002C7C7D" w:rsidP="007102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68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(drobne niedociągnięcia)</w:t>
            </w:r>
          </w:p>
        </w:tc>
        <w:tc>
          <w:tcPr>
            <w:tcW w:w="1420" w:type="dxa"/>
            <w:vAlign w:val="center"/>
          </w:tcPr>
          <w:p w:rsidR="002C7C7D" w:rsidRPr="00B36878" w:rsidRDefault="00233027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6878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966" w:type="dxa"/>
            <w:vAlign w:val="center"/>
          </w:tcPr>
          <w:p w:rsidR="002C7C7D" w:rsidRPr="00B36878" w:rsidRDefault="002C7C7D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6878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814" w:type="dxa"/>
            <w:vAlign w:val="center"/>
          </w:tcPr>
          <w:p w:rsidR="002C7C7D" w:rsidRPr="00B36878" w:rsidRDefault="001330B5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6878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073" w:type="dxa"/>
            <w:vAlign w:val="center"/>
          </w:tcPr>
          <w:p w:rsidR="002C7C7D" w:rsidRPr="00B36878" w:rsidRDefault="000A4A44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6878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1282" w:type="dxa"/>
            <w:vAlign w:val="center"/>
          </w:tcPr>
          <w:p w:rsidR="002C7C7D" w:rsidRPr="00B36878" w:rsidRDefault="002C7C7D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6878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1338" w:type="dxa"/>
            <w:vAlign w:val="center"/>
          </w:tcPr>
          <w:p w:rsidR="002C7C7D" w:rsidRPr="00B36878" w:rsidRDefault="006D28CE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6878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</w:tr>
      <w:tr w:rsidR="00A20558" w:rsidRPr="00B36878" w:rsidTr="00710298">
        <w:trPr>
          <w:trHeight w:val="537"/>
          <w:jc w:val="center"/>
        </w:trPr>
        <w:tc>
          <w:tcPr>
            <w:tcW w:w="2595" w:type="dxa"/>
            <w:vAlign w:val="center"/>
          </w:tcPr>
          <w:p w:rsidR="00A20558" w:rsidRPr="00B36878" w:rsidRDefault="002C7C7D" w:rsidP="007102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68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spełnia kryterium w stopniu bardzo dobrym,</w:t>
            </w:r>
          </w:p>
          <w:p w:rsidR="002C7C7D" w:rsidRPr="00B36878" w:rsidRDefault="002C7C7D" w:rsidP="007102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68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(spełnia standardy)</w:t>
            </w:r>
          </w:p>
        </w:tc>
        <w:tc>
          <w:tcPr>
            <w:tcW w:w="1420" w:type="dxa"/>
            <w:vAlign w:val="center"/>
          </w:tcPr>
          <w:p w:rsidR="002C7C7D" w:rsidRPr="00B36878" w:rsidRDefault="0086463F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6878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966" w:type="dxa"/>
            <w:vAlign w:val="center"/>
          </w:tcPr>
          <w:p w:rsidR="002C7C7D" w:rsidRPr="00B36878" w:rsidRDefault="0095238A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6878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814" w:type="dxa"/>
            <w:vAlign w:val="center"/>
          </w:tcPr>
          <w:p w:rsidR="002C7C7D" w:rsidRPr="00B36878" w:rsidRDefault="001330B5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6878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073" w:type="dxa"/>
            <w:vAlign w:val="center"/>
          </w:tcPr>
          <w:p w:rsidR="002C7C7D" w:rsidRPr="00B36878" w:rsidRDefault="00422D65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6878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282" w:type="dxa"/>
            <w:vAlign w:val="center"/>
          </w:tcPr>
          <w:p w:rsidR="002C7C7D" w:rsidRPr="00B36878" w:rsidRDefault="00EB4012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6878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338" w:type="dxa"/>
            <w:vAlign w:val="center"/>
          </w:tcPr>
          <w:p w:rsidR="002C7C7D" w:rsidRPr="00B36878" w:rsidRDefault="004C2849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6878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</w:tr>
      <w:tr w:rsidR="00A20558" w:rsidRPr="00B36878" w:rsidTr="00710298">
        <w:trPr>
          <w:trHeight w:val="547"/>
          <w:jc w:val="center"/>
        </w:trPr>
        <w:tc>
          <w:tcPr>
            <w:tcW w:w="2595" w:type="dxa"/>
            <w:vAlign w:val="center"/>
          </w:tcPr>
          <w:p w:rsidR="00A20558" w:rsidRPr="00B36878" w:rsidRDefault="002C7C7D" w:rsidP="007102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68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spełnia kryterium w stopniu wyróżniającym,</w:t>
            </w:r>
          </w:p>
          <w:p w:rsidR="002C7C7D" w:rsidRPr="00B36878" w:rsidRDefault="002C7C7D" w:rsidP="007102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68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(wzór do naśladowania)</w:t>
            </w:r>
          </w:p>
        </w:tc>
        <w:tc>
          <w:tcPr>
            <w:tcW w:w="1420" w:type="dxa"/>
            <w:vAlign w:val="center"/>
          </w:tcPr>
          <w:p w:rsidR="002C7C7D" w:rsidRPr="00B36878" w:rsidRDefault="007D706E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6878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966" w:type="dxa"/>
            <w:vAlign w:val="center"/>
          </w:tcPr>
          <w:p w:rsidR="002C7C7D" w:rsidRPr="00B36878" w:rsidRDefault="0095238A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6878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814" w:type="dxa"/>
            <w:vAlign w:val="center"/>
          </w:tcPr>
          <w:p w:rsidR="002C7C7D" w:rsidRPr="00B36878" w:rsidRDefault="006C337A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6878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073" w:type="dxa"/>
            <w:vAlign w:val="center"/>
          </w:tcPr>
          <w:p w:rsidR="002C7C7D" w:rsidRPr="00B36878" w:rsidRDefault="00F374E2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6878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282" w:type="dxa"/>
            <w:vAlign w:val="center"/>
          </w:tcPr>
          <w:p w:rsidR="002C7C7D" w:rsidRPr="00B36878" w:rsidRDefault="00EB4012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6878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338" w:type="dxa"/>
            <w:vAlign w:val="center"/>
          </w:tcPr>
          <w:p w:rsidR="002C7C7D" w:rsidRPr="00B36878" w:rsidRDefault="00E05F2E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6878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</w:tr>
    </w:tbl>
    <w:p w:rsidR="002C7C7D" w:rsidRPr="002C7C7D" w:rsidRDefault="002C7C7D" w:rsidP="00A20558">
      <w:pPr>
        <w:spacing w:line="360" w:lineRule="auto"/>
        <w:jc w:val="both"/>
        <w:rPr>
          <w:rFonts w:ascii="Times New Roman" w:hAnsi="Times New Roman" w:cs="Times New Roman"/>
        </w:rPr>
      </w:pPr>
    </w:p>
    <w:p w:rsidR="005B5271" w:rsidRPr="00B6530B" w:rsidRDefault="00AD5904" w:rsidP="00A20558">
      <w:pPr>
        <w:spacing w:line="360" w:lineRule="auto"/>
        <w:jc w:val="both"/>
        <w:rPr>
          <w:rFonts w:ascii="Times New Roman" w:hAnsi="Times New Roman" w:cs="Times New Roman"/>
          <w:i/>
        </w:rPr>
      </w:pPr>
      <w:r w:rsidRPr="00B6530B">
        <w:rPr>
          <w:rFonts w:ascii="Times New Roman" w:hAnsi="Times New Roman" w:cs="Times New Roman"/>
          <w:i/>
        </w:rPr>
        <w:t>U</w:t>
      </w:r>
      <w:r w:rsidR="005B5271" w:rsidRPr="00B6530B">
        <w:rPr>
          <w:rFonts w:ascii="Times New Roman" w:hAnsi="Times New Roman" w:cs="Times New Roman"/>
          <w:i/>
        </w:rPr>
        <w:t xml:space="preserve">wagi dotyczące organizacji studenckich </w:t>
      </w:r>
      <w:r w:rsidR="00A013B1">
        <w:rPr>
          <w:rFonts w:ascii="Times New Roman" w:hAnsi="Times New Roman" w:cs="Times New Roman"/>
          <w:i/>
        </w:rPr>
        <w:t xml:space="preserve">praktyk zawodowych </w:t>
      </w:r>
      <w:r w:rsidR="005B5271" w:rsidRPr="00B6530B">
        <w:rPr>
          <w:rFonts w:ascii="Times New Roman" w:hAnsi="Times New Roman" w:cs="Times New Roman"/>
          <w:i/>
        </w:rPr>
        <w:t>(przebieg praktyk, relacja student – opiekun praktyk w zakładzie pracy):</w:t>
      </w:r>
    </w:p>
    <w:p w:rsidR="002B4A30" w:rsidRDefault="002B4A30" w:rsidP="00421C65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5B5271">
        <w:rPr>
          <w:rFonts w:ascii="Times New Roman" w:hAnsi="Times New Roman" w:cs="Times New Roman"/>
        </w:rPr>
        <w:t>"</w:t>
      </w:r>
      <w:r w:rsidR="00C04568" w:rsidRPr="00C04568">
        <w:rPr>
          <w:rFonts w:ascii="Times New Roman" w:hAnsi="Times New Roman" w:cs="Times New Roman"/>
        </w:rPr>
        <w:t>Tylko uwagi pozytywne, opiekun praktyk (Pani Anna Szydło) była bardzo miła i z chęcią dzieliła się swoją wiedzą, mogłam prowadzić więcej zajęć, pozwoliła mi się wykazywać inwencją twórczą, nie blokowała moich pomysłów ewentualnie poprawiała je lub poddawała swój punkt widzenia prowadzonych zaj</w:t>
      </w:r>
      <w:r w:rsidR="00C04568">
        <w:rPr>
          <w:rFonts w:ascii="Times New Roman" w:hAnsi="Times New Roman" w:cs="Times New Roman"/>
        </w:rPr>
        <w:t>ę</w:t>
      </w:r>
      <w:r w:rsidR="00C04568" w:rsidRPr="00C04568">
        <w:rPr>
          <w:rFonts w:ascii="Times New Roman" w:hAnsi="Times New Roman" w:cs="Times New Roman"/>
        </w:rPr>
        <w:t>ć przeze mnie. Bardzo dużo się od Pani Ani nauczyłam</w:t>
      </w:r>
      <w:r w:rsidRPr="005B5271">
        <w:rPr>
          <w:rFonts w:ascii="Times New Roman" w:hAnsi="Times New Roman" w:cs="Times New Roman"/>
        </w:rPr>
        <w:t>"</w:t>
      </w:r>
    </w:p>
    <w:p w:rsidR="005B5271" w:rsidRPr="00627B28" w:rsidRDefault="002933C6" w:rsidP="00627B28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5B5271">
        <w:rPr>
          <w:rFonts w:ascii="Times New Roman" w:hAnsi="Times New Roman" w:cs="Times New Roman"/>
        </w:rPr>
        <w:lastRenderedPageBreak/>
        <w:t>"</w:t>
      </w:r>
      <w:r w:rsidRPr="002933C6">
        <w:rPr>
          <w:rFonts w:ascii="Times New Roman" w:hAnsi="Times New Roman" w:cs="Times New Roman"/>
        </w:rPr>
        <w:t>Praktyki odbywają się według ustalonego harmonogramu. Relacja z opiekunem praktyk przebiega bardzo dobrze, zawszę mogę liczyć na pomoc i cenne wskazówki</w:t>
      </w:r>
      <w:r w:rsidRPr="005B5271">
        <w:rPr>
          <w:rFonts w:ascii="Times New Roman" w:hAnsi="Times New Roman" w:cs="Times New Roman"/>
        </w:rPr>
        <w:t>"</w:t>
      </w:r>
    </w:p>
    <w:p w:rsidR="005B5271" w:rsidRPr="005B5271" w:rsidRDefault="004354F2" w:rsidP="00421C65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5B5271">
        <w:rPr>
          <w:rFonts w:ascii="Times New Roman" w:hAnsi="Times New Roman" w:cs="Times New Roman"/>
        </w:rPr>
        <w:t>"</w:t>
      </w:r>
      <w:r>
        <w:rPr>
          <w:rFonts w:ascii="Times New Roman" w:hAnsi="Times New Roman" w:cs="Times New Roman"/>
        </w:rPr>
        <w:t>Brak uwag</w:t>
      </w:r>
      <w:r w:rsidRPr="005B5271">
        <w:rPr>
          <w:rFonts w:ascii="Times New Roman" w:hAnsi="Times New Roman" w:cs="Times New Roman"/>
        </w:rPr>
        <w:t>"</w:t>
      </w:r>
      <w:r>
        <w:rPr>
          <w:rFonts w:ascii="Times New Roman" w:hAnsi="Times New Roman" w:cs="Times New Roman"/>
        </w:rPr>
        <w:t xml:space="preserve"> – </w:t>
      </w:r>
      <w:r w:rsidR="00150565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osoby</w:t>
      </w:r>
    </w:p>
    <w:p w:rsidR="005B5271" w:rsidRPr="005B5271" w:rsidRDefault="004354F2" w:rsidP="00421C65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5B5271">
        <w:rPr>
          <w:rFonts w:ascii="Times New Roman" w:hAnsi="Times New Roman" w:cs="Times New Roman"/>
        </w:rPr>
        <w:t>"</w:t>
      </w:r>
      <w:r>
        <w:rPr>
          <w:rFonts w:ascii="Times New Roman" w:hAnsi="Times New Roman" w:cs="Times New Roman"/>
        </w:rPr>
        <w:t>Brak</w:t>
      </w:r>
      <w:r w:rsidRPr="005B5271">
        <w:rPr>
          <w:rFonts w:ascii="Times New Roman" w:hAnsi="Times New Roman" w:cs="Times New Roman"/>
        </w:rPr>
        <w:t>"</w:t>
      </w:r>
      <w:r>
        <w:rPr>
          <w:rFonts w:ascii="Times New Roman" w:hAnsi="Times New Roman" w:cs="Times New Roman"/>
        </w:rPr>
        <w:t xml:space="preserve"> – </w:t>
      </w:r>
      <w:r w:rsidR="00524B4C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osoby</w:t>
      </w:r>
    </w:p>
    <w:p w:rsidR="00804704" w:rsidRDefault="004354F2" w:rsidP="003B6AC4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5B5271">
        <w:rPr>
          <w:rFonts w:ascii="Times New Roman" w:hAnsi="Times New Roman" w:cs="Times New Roman"/>
        </w:rPr>
        <w:t>"</w:t>
      </w:r>
      <w:r>
        <w:rPr>
          <w:rFonts w:ascii="Times New Roman" w:hAnsi="Times New Roman" w:cs="Times New Roman"/>
        </w:rPr>
        <w:t>Brak odpowiedzi</w:t>
      </w:r>
      <w:r w:rsidRPr="005B5271">
        <w:rPr>
          <w:rFonts w:ascii="Times New Roman" w:hAnsi="Times New Roman" w:cs="Times New Roman"/>
        </w:rPr>
        <w:t>"</w:t>
      </w:r>
      <w:r>
        <w:rPr>
          <w:rFonts w:ascii="Times New Roman" w:hAnsi="Times New Roman" w:cs="Times New Roman"/>
        </w:rPr>
        <w:t xml:space="preserve"> – </w:t>
      </w:r>
      <w:r w:rsidR="00ED4188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osoby</w:t>
      </w:r>
    </w:p>
    <w:p w:rsidR="000B6FDF" w:rsidRDefault="000B6FDF" w:rsidP="000B6FDF">
      <w:pPr>
        <w:pStyle w:val="Akapitzlist"/>
        <w:spacing w:line="360" w:lineRule="auto"/>
        <w:ind w:left="0" w:firstLine="709"/>
        <w:jc w:val="both"/>
        <w:rPr>
          <w:rFonts w:ascii="Times New Roman" w:hAnsi="Times New Roman" w:cs="Times New Roman"/>
        </w:rPr>
      </w:pPr>
    </w:p>
    <w:p w:rsidR="00D36728" w:rsidRDefault="00764C9A" w:rsidP="00D36728">
      <w:pPr>
        <w:pStyle w:val="Akapitzlist"/>
        <w:numPr>
          <w:ilvl w:val="0"/>
          <w:numId w:val="5"/>
        </w:numPr>
        <w:spacing w:line="360" w:lineRule="auto"/>
        <w:ind w:left="714" w:hanging="357"/>
        <w:jc w:val="both"/>
        <w:rPr>
          <w:rFonts w:ascii="Times New Roman" w:hAnsi="Times New Roman" w:cs="Times New Roman"/>
        </w:rPr>
      </w:pPr>
      <w:r w:rsidRPr="00764C9A">
        <w:rPr>
          <w:rFonts w:ascii="Times New Roman" w:hAnsi="Times New Roman" w:cs="Times New Roman"/>
        </w:rPr>
        <w:t>Jak ocenia Pan/Pani infrastrukturę i wyposażen</w:t>
      </w:r>
      <w:r w:rsidR="00352F81">
        <w:rPr>
          <w:rFonts w:ascii="Times New Roman" w:hAnsi="Times New Roman" w:cs="Times New Roman"/>
        </w:rPr>
        <w:t>ie miejsca odbywania praktyki (</w:t>
      </w:r>
      <w:r w:rsidRPr="00764C9A">
        <w:rPr>
          <w:rFonts w:ascii="Times New Roman" w:hAnsi="Times New Roman" w:cs="Times New Roman"/>
        </w:rPr>
        <w:t>np. czy umożliwiają osiągnięcie efektów uczenia się oraz prawidłową realizację praktyk)?</w:t>
      </w:r>
    </w:p>
    <w:p w:rsidR="00D36728" w:rsidRPr="00D36728" w:rsidRDefault="00D36728" w:rsidP="00D36728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</w:rPr>
      </w:pPr>
    </w:p>
    <w:p w:rsidR="00D36728" w:rsidRDefault="00D36728" w:rsidP="00D36728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5B5271">
        <w:rPr>
          <w:rFonts w:ascii="Times New Roman" w:hAnsi="Times New Roman" w:cs="Times New Roman"/>
        </w:rPr>
        <w:t>"</w:t>
      </w:r>
      <w:r w:rsidR="00FC40CB">
        <w:rPr>
          <w:rFonts w:ascii="Times New Roman" w:hAnsi="Times New Roman" w:cs="Times New Roman"/>
        </w:rPr>
        <w:t>Praktycznie ze wszystkich przedmiotów</w:t>
      </w:r>
      <w:r w:rsidR="00FC40CB" w:rsidRPr="00FC40CB">
        <w:rPr>
          <w:rFonts w:ascii="Times New Roman" w:hAnsi="Times New Roman" w:cs="Times New Roman"/>
        </w:rPr>
        <w:t xml:space="preserve"> które były mi niezbędne do prowadzenia zajęć korzystałam z wyposażenia placówki. Pracownie są wyposażone w niezbędne sprzęty, przedmioty i narzędzia, które były mi potrzebne</w:t>
      </w:r>
      <w:r w:rsidRPr="005B5271">
        <w:rPr>
          <w:rFonts w:ascii="Times New Roman" w:hAnsi="Times New Roman" w:cs="Times New Roman"/>
        </w:rPr>
        <w:t>"</w:t>
      </w:r>
    </w:p>
    <w:p w:rsidR="00D36728" w:rsidRDefault="00D36728" w:rsidP="00D36728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5B5271">
        <w:rPr>
          <w:rFonts w:ascii="Times New Roman" w:hAnsi="Times New Roman" w:cs="Times New Roman"/>
        </w:rPr>
        <w:t>"</w:t>
      </w:r>
      <w:r w:rsidR="003E449F" w:rsidRPr="003E449F">
        <w:rPr>
          <w:rFonts w:ascii="Times New Roman" w:hAnsi="Times New Roman" w:cs="Times New Roman"/>
        </w:rPr>
        <w:t>Szkoła jest przygotowana do odbywania praktyki przez studenta</w:t>
      </w:r>
      <w:r w:rsidRPr="005B5271">
        <w:rPr>
          <w:rFonts w:ascii="Times New Roman" w:hAnsi="Times New Roman" w:cs="Times New Roman"/>
        </w:rPr>
        <w:t>"</w:t>
      </w:r>
    </w:p>
    <w:p w:rsidR="00810D5A" w:rsidRDefault="00810D5A" w:rsidP="00D36728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5B5271">
        <w:rPr>
          <w:rFonts w:ascii="Times New Roman" w:hAnsi="Times New Roman" w:cs="Times New Roman"/>
        </w:rPr>
        <w:t>"</w:t>
      </w:r>
      <w:r>
        <w:rPr>
          <w:rFonts w:ascii="Times New Roman" w:hAnsi="Times New Roman" w:cs="Times New Roman"/>
        </w:rPr>
        <w:t>5</w:t>
      </w:r>
      <w:r w:rsidRPr="005B5271">
        <w:rPr>
          <w:rFonts w:ascii="Times New Roman" w:hAnsi="Times New Roman" w:cs="Times New Roman"/>
        </w:rPr>
        <w:t>"</w:t>
      </w:r>
    </w:p>
    <w:p w:rsidR="004929EB" w:rsidRDefault="004929EB" w:rsidP="00D36728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5B5271">
        <w:rPr>
          <w:rFonts w:ascii="Times New Roman" w:hAnsi="Times New Roman" w:cs="Times New Roman"/>
        </w:rPr>
        <w:t>"</w:t>
      </w:r>
      <w:r w:rsidR="003E7702" w:rsidRPr="003E7702">
        <w:rPr>
          <w:rFonts w:ascii="Times New Roman" w:hAnsi="Times New Roman" w:cs="Times New Roman"/>
        </w:rPr>
        <w:t>Oceniam na bardzo dobrą</w:t>
      </w:r>
      <w:r w:rsidRPr="005B5271">
        <w:rPr>
          <w:rFonts w:ascii="Times New Roman" w:hAnsi="Times New Roman" w:cs="Times New Roman"/>
        </w:rPr>
        <w:t>"</w:t>
      </w:r>
    </w:p>
    <w:p w:rsidR="004929EB" w:rsidRDefault="004929EB" w:rsidP="00D36728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5B5271">
        <w:rPr>
          <w:rFonts w:ascii="Times New Roman" w:hAnsi="Times New Roman" w:cs="Times New Roman"/>
        </w:rPr>
        <w:t>"</w:t>
      </w:r>
      <w:r w:rsidR="000F54BA" w:rsidRPr="000F54BA">
        <w:rPr>
          <w:rFonts w:ascii="Times New Roman" w:hAnsi="Times New Roman" w:cs="Times New Roman"/>
        </w:rPr>
        <w:t>Wszy</w:t>
      </w:r>
      <w:r w:rsidR="000F54BA">
        <w:rPr>
          <w:rFonts w:ascii="Times New Roman" w:hAnsi="Times New Roman" w:cs="Times New Roman"/>
        </w:rPr>
        <w:t>st</w:t>
      </w:r>
      <w:r w:rsidR="000F54BA" w:rsidRPr="000F54BA">
        <w:rPr>
          <w:rFonts w:ascii="Times New Roman" w:hAnsi="Times New Roman" w:cs="Times New Roman"/>
        </w:rPr>
        <w:t>ko w należytym porządku</w:t>
      </w:r>
      <w:r w:rsidRPr="005B5271">
        <w:rPr>
          <w:rFonts w:ascii="Times New Roman" w:hAnsi="Times New Roman" w:cs="Times New Roman"/>
        </w:rPr>
        <w:t>"</w:t>
      </w:r>
    </w:p>
    <w:p w:rsidR="004929EB" w:rsidRDefault="004929EB" w:rsidP="00D36728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5B5271">
        <w:rPr>
          <w:rFonts w:ascii="Times New Roman" w:hAnsi="Times New Roman" w:cs="Times New Roman"/>
        </w:rPr>
        <w:t>"</w:t>
      </w:r>
      <w:r w:rsidR="0093516F" w:rsidRPr="0093516F">
        <w:rPr>
          <w:rFonts w:ascii="Times New Roman" w:hAnsi="Times New Roman" w:cs="Times New Roman"/>
        </w:rPr>
        <w:t>Na bardzo dobrym poziomie</w:t>
      </w:r>
      <w:r w:rsidRPr="005B5271">
        <w:rPr>
          <w:rFonts w:ascii="Times New Roman" w:hAnsi="Times New Roman" w:cs="Times New Roman"/>
        </w:rPr>
        <w:t>"</w:t>
      </w:r>
    </w:p>
    <w:p w:rsidR="004929EB" w:rsidRDefault="004929EB" w:rsidP="00D36728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5B5271">
        <w:rPr>
          <w:rFonts w:ascii="Times New Roman" w:hAnsi="Times New Roman" w:cs="Times New Roman"/>
        </w:rPr>
        <w:t>"</w:t>
      </w:r>
      <w:r w:rsidR="00804C2B" w:rsidRPr="00804C2B">
        <w:rPr>
          <w:rFonts w:ascii="Times New Roman" w:hAnsi="Times New Roman" w:cs="Times New Roman"/>
        </w:rPr>
        <w:t>Wyposażenie jest na wysokim poziomie i daje możliwość rozwoju</w:t>
      </w:r>
      <w:r w:rsidRPr="005B5271">
        <w:rPr>
          <w:rFonts w:ascii="Times New Roman" w:hAnsi="Times New Roman" w:cs="Times New Roman"/>
        </w:rPr>
        <w:t>"</w:t>
      </w:r>
    </w:p>
    <w:p w:rsidR="004929EB" w:rsidRPr="00627B28" w:rsidRDefault="004929EB" w:rsidP="00D36728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5B5271">
        <w:rPr>
          <w:rFonts w:ascii="Times New Roman" w:hAnsi="Times New Roman" w:cs="Times New Roman"/>
        </w:rPr>
        <w:t>"</w:t>
      </w:r>
      <w:r w:rsidR="00D65620" w:rsidRPr="00D65620">
        <w:rPr>
          <w:rFonts w:ascii="Times New Roman" w:hAnsi="Times New Roman" w:cs="Times New Roman"/>
        </w:rPr>
        <w:t>Ze względów epidemicznych praktyka odbywała się w sposób ograniczony</w:t>
      </w:r>
      <w:r w:rsidRPr="005B5271">
        <w:rPr>
          <w:rFonts w:ascii="Times New Roman" w:hAnsi="Times New Roman" w:cs="Times New Roman"/>
        </w:rPr>
        <w:t>"</w:t>
      </w:r>
    </w:p>
    <w:p w:rsidR="00D36728" w:rsidRPr="00764C9A" w:rsidRDefault="00D36728" w:rsidP="00D65620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5B5271">
        <w:rPr>
          <w:rFonts w:ascii="Times New Roman" w:hAnsi="Times New Roman" w:cs="Times New Roman"/>
        </w:rPr>
        <w:t>"</w:t>
      </w:r>
      <w:r>
        <w:rPr>
          <w:rFonts w:ascii="Times New Roman" w:hAnsi="Times New Roman" w:cs="Times New Roman"/>
        </w:rPr>
        <w:t>Brak odpowiedzi</w:t>
      </w:r>
      <w:r w:rsidRPr="005B5271">
        <w:rPr>
          <w:rFonts w:ascii="Times New Roman" w:hAnsi="Times New Roman" w:cs="Times New Roman"/>
        </w:rPr>
        <w:t>"</w:t>
      </w:r>
      <w:r>
        <w:rPr>
          <w:rFonts w:ascii="Times New Roman" w:hAnsi="Times New Roman" w:cs="Times New Roman"/>
        </w:rPr>
        <w:t xml:space="preserve"> – </w:t>
      </w:r>
      <w:r w:rsidR="00805684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osoby</w:t>
      </w:r>
    </w:p>
    <w:sectPr w:rsidR="00D36728" w:rsidRPr="00764C9A" w:rsidSect="005B5271">
      <w:headerReference w:type="default" r:id="rId16"/>
      <w:footerReference w:type="default" r:id="rId17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5CAE" w:rsidRDefault="007F5CAE" w:rsidP="004955D1">
      <w:pPr>
        <w:spacing w:after="0" w:line="240" w:lineRule="auto"/>
      </w:pPr>
      <w:r>
        <w:separator/>
      </w:r>
    </w:p>
  </w:endnote>
  <w:endnote w:type="continuationSeparator" w:id="0">
    <w:p w:rsidR="007F5CAE" w:rsidRDefault="007F5CAE" w:rsidP="004955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1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2853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A20CCF" w:rsidRDefault="00996106">
        <w:pPr>
          <w:pStyle w:val="Stopka"/>
          <w:pBdr>
            <w:top w:val="single" w:sz="4" w:space="1" w:color="D9D9D9" w:themeColor="background1" w:themeShade="D9"/>
          </w:pBdr>
          <w:jc w:val="right"/>
        </w:pPr>
        <w:r w:rsidRPr="00DB0B8E">
          <w:rPr>
            <w:rFonts w:ascii="Times New Roman" w:hAnsi="Times New Roman" w:cs="Times New Roman"/>
            <w:color w:val="0070C0"/>
            <w:sz w:val="20"/>
          </w:rPr>
          <w:fldChar w:fldCharType="begin"/>
        </w:r>
        <w:r w:rsidR="00A20CCF" w:rsidRPr="00DB0B8E">
          <w:rPr>
            <w:rFonts w:ascii="Times New Roman" w:hAnsi="Times New Roman" w:cs="Times New Roman"/>
            <w:color w:val="0070C0"/>
            <w:sz w:val="20"/>
          </w:rPr>
          <w:instrText xml:space="preserve"> PAGE   \* MERGEFORMAT </w:instrText>
        </w:r>
        <w:r w:rsidRPr="00DB0B8E">
          <w:rPr>
            <w:rFonts w:ascii="Times New Roman" w:hAnsi="Times New Roman" w:cs="Times New Roman"/>
            <w:color w:val="0070C0"/>
            <w:sz w:val="20"/>
          </w:rPr>
          <w:fldChar w:fldCharType="separate"/>
        </w:r>
        <w:r w:rsidR="004234E3">
          <w:rPr>
            <w:rFonts w:ascii="Times New Roman" w:hAnsi="Times New Roman" w:cs="Times New Roman"/>
            <w:noProof/>
            <w:color w:val="0070C0"/>
            <w:sz w:val="20"/>
          </w:rPr>
          <w:t>2</w:t>
        </w:r>
        <w:r w:rsidRPr="00DB0B8E">
          <w:rPr>
            <w:rFonts w:ascii="Times New Roman" w:hAnsi="Times New Roman" w:cs="Times New Roman"/>
            <w:color w:val="0070C0"/>
            <w:sz w:val="20"/>
          </w:rPr>
          <w:fldChar w:fldCharType="end"/>
        </w:r>
        <w:r w:rsidR="00A20CCF" w:rsidRPr="00DB0B8E">
          <w:rPr>
            <w:rFonts w:ascii="Times New Roman" w:hAnsi="Times New Roman" w:cs="Times New Roman"/>
            <w:color w:val="0070C0"/>
            <w:sz w:val="20"/>
          </w:rPr>
          <w:t xml:space="preserve"> | </w:t>
        </w:r>
        <w:r w:rsidR="00A20CCF" w:rsidRPr="00DB0B8E">
          <w:rPr>
            <w:rFonts w:ascii="Times New Roman" w:hAnsi="Times New Roman" w:cs="Times New Roman"/>
            <w:color w:val="0070C0"/>
            <w:spacing w:val="60"/>
            <w:sz w:val="20"/>
          </w:rPr>
          <w:t>Strona</w:t>
        </w:r>
      </w:p>
    </w:sdtContent>
  </w:sdt>
  <w:p w:rsidR="00A20CCF" w:rsidRDefault="00A20CC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5CAE" w:rsidRDefault="007F5CAE" w:rsidP="004955D1">
      <w:pPr>
        <w:spacing w:after="0" w:line="240" w:lineRule="auto"/>
      </w:pPr>
      <w:r>
        <w:separator/>
      </w:r>
    </w:p>
  </w:footnote>
  <w:footnote w:type="continuationSeparator" w:id="0">
    <w:p w:rsidR="007F5CAE" w:rsidRDefault="007F5CAE" w:rsidP="004955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CCF" w:rsidRPr="00436FD2" w:rsidRDefault="00A20CCF" w:rsidP="005C257A">
    <w:pPr>
      <w:pStyle w:val="Nagwek"/>
      <w:rPr>
        <w:rFonts w:ascii="Times New Roman" w:hAnsi="Times New Roman" w:cs="Times New Roman"/>
        <w:i/>
        <w:color w:val="0070C0"/>
        <w:sz w:val="18"/>
      </w:rPr>
    </w:pPr>
    <w:r w:rsidRPr="00980823">
      <w:rPr>
        <w:rFonts w:ascii="Times New Roman" w:hAnsi="Times New Roman" w:cs="Times New Roman"/>
        <w:noProof/>
        <w:color w:val="0070C0"/>
        <w:sz w:val="20"/>
      </w:rPr>
      <w:drawing>
        <wp:inline distT="0" distB="0" distL="0" distR="0">
          <wp:extent cx="1327868" cy="437322"/>
          <wp:effectExtent l="0" t="0" r="0" b="0"/>
          <wp:docPr id="2" name="Obraz 8" descr="C:\Users\Iza\AppData\Local\Microsoft\Windows\INetCache\Content.Word\PWSTE_PAPIER_FIRMOWY_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 descr="C:\Users\Iza\AppData\Local\Microsoft\Windows\INetCache\Content.Word\PWSTE_PAPIER_FIRMOWY_1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t="6900" b="77757"/>
                  <a:stretch>
                    <a:fillRect/>
                  </a:stretch>
                </pic:blipFill>
                <pic:spPr bwMode="auto">
                  <a:xfrm>
                    <a:off x="0" y="0"/>
                    <a:ext cx="1330622" cy="43822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436FD2">
      <w:rPr>
        <w:rFonts w:ascii="Times New Roman" w:hAnsi="Times New Roman" w:cs="Times New Roman"/>
        <w:color w:val="0070C0"/>
        <w:sz w:val="14"/>
      </w:rPr>
      <w:t xml:space="preserve">Studencka ankieta oceny </w:t>
    </w:r>
    <w:r>
      <w:rPr>
        <w:rFonts w:ascii="Times New Roman" w:hAnsi="Times New Roman" w:cs="Times New Roman"/>
        <w:color w:val="0070C0"/>
        <w:sz w:val="14"/>
      </w:rPr>
      <w:t>praktyk zawodowych odbytych w zakładzie pracy – semestr zimowy – rok akademicki 2020/2021</w:t>
    </w:r>
  </w:p>
  <w:p w:rsidR="00A20CCF" w:rsidRPr="00F05AEA" w:rsidRDefault="00A20CCF">
    <w:pPr>
      <w:pStyle w:val="Nagwek"/>
      <w:rPr>
        <w:color w:val="1F497D" w:themeColor="text2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442CC"/>
    <w:multiLevelType w:val="hybridMultilevel"/>
    <w:tmpl w:val="422625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490F29"/>
    <w:multiLevelType w:val="hybridMultilevel"/>
    <w:tmpl w:val="49CEED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F34A0F"/>
    <w:multiLevelType w:val="hybridMultilevel"/>
    <w:tmpl w:val="DE028B8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0900E6"/>
    <w:multiLevelType w:val="hybridMultilevel"/>
    <w:tmpl w:val="32C2A57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6373C5"/>
    <w:multiLevelType w:val="hybridMultilevel"/>
    <w:tmpl w:val="20EAF7B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495754"/>
    <w:multiLevelType w:val="hybridMultilevel"/>
    <w:tmpl w:val="422625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373289"/>
    <w:multiLevelType w:val="hybridMultilevel"/>
    <w:tmpl w:val="8D020C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425BF7"/>
    <w:multiLevelType w:val="hybridMultilevel"/>
    <w:tmpl w:val="C41E5932"/>
    <w:lvl w:ilvl="0" w:tplc="0415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49632797"/>
    <w:multiLevelType w:val="hybridMultilevel"/>
    <w:tmpl w:val="62663C3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187B82"/>
    <w:multiLevelType w:val="hybridMultilevel"/>
    <w:tmpl w:val="DF6A967A"/>
    <w:lvl w:ilvl="0" w:tplc="0415000D">
      <w:start w:val="1"/>
      <w:numFmt w:val="bullet"/>
      <w:lvlText w:val=""/>
      <w:lvlJc w:val="left"/>
      <w:pPr>
        <w:ind w:left="78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0">
    <w:nsid w:val="5D7475AB"/>
    <w:multiLevelType w:val="hybridMultilevel"/>
    <w:tmpl w:val="422625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1C4D1C"/>
    <w:multiLevelType w:val="hybridMultilevel"/>
    <w:tmpl w:val="49CEED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3E2DE8"/>
    <w:multiLevelType w:val="hybridMultilevel"/>
    <w:tmpl w:val="9B8A9B9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75D26F4"/>
    <w:multiLevelType w:val="hybridMultilevel"/>
    <w:tmpl w:val="24C86FC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B466D7C"/>
    <w:multiLevelType w:val="hybridMultilevel"/>
    <w:tmpl w:val="D800217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DFA2F54"/>
    <w:multiLevelType w:val="hybridMultilevel"/>
    <w:tmpl w:val="DB04B53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14"/>
  </w:num>
  <w:num w:numId="5">
    <w:abstractNumId w:val="6"/>
  </w:num>
  <w:num w:numId="6">
    <w:abstractNumId w:val="5"/>
  </w:num>
  <w:num w:numId="7">
    <w:abstractNumId w:val="0"/>
  </w:num>
  <w:num w:numId="8">
    <w:abstractNumId w:val="11"/>
  </w:num>
  <w:num w:numId="9">
    <w:abstractNumId w:val="9"/>
  </w:num>
  <w:num w:numId="10">
    <w:abstractNumId w:val="15"/>
  </w:num>
  <w:num w:numId="11">
    <w:abstractNumId w:val="13"/>
  </w:num>
  <w:num w:numId="12">
    <w:abstractNumId w:val="1"/>
  </w:num>
  <w:num w:numId="13">
    <w:abstractNumId w:val="10"/>
  </w:num>
  <w:num w:numId="14">
    <w:abstractNumId w:val="2"/>
  </w:num>
  <w:num w:numId="15">
    <w:abstractNumId w:val="4"/>
  </w:num>
  <w:num w:numId="16">
    <w:abstractNumId w:val="1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5D1"/>
    <w:rsid w:val="000016FA"/>
    <w:rsid w:val="000019B3"/>
    <w:rsid w:val="000024C3"/>
    <w:rsid w:val="0000560B"/>
    <w:rsid w:val="00026FB0"/>
    <w:rsid w:val="00051A14"/>
    <w:rsid w:val="0005210A"/>
    <w:rsid w:val="00073097"/>
    <w:rsid w:val="0008237F"/>
    <w:rsid w:val="00084678"/>
    <w:rsid w:val="00084971"/>
    <w:rsid w:val="00086AA9"/>
    <w:rsid w:val="000945B5"/>
    <w:rsid w:val="0009588B"/>
    <w:rsid w:val="000A4A44"/>
    <w:rsid w:val="000B4510"/>
    <w:rsid w:val="000B6FDF"/>
    <w:rsid w:val="000D5623"/>
    <w:rsid w:val="000F0930"/>
    <w:rsid w:val="000F54BA"/>
    <w:rsid w:val="000F5E9B"/>
    <w:rsid w:val="00100980"/>
    <w:rsid w:val="00107C7F"/>
    <w:rsid w:val="00122F8F"/>
    <w:rsid w:val="00123719"/>
    <w:rsid w:val="00125CC3"/>
    <w:rsid w:val="001330B5"/>
    <w:rsid w:val="00135009"/>
    <w:rsid w:val="00135BAF"/>
    <w:rsid w:val="00141666"/>
    <w:rsid w:val="00141B24"/>
    <w:rsid w:val="001424BF"/>
    <w:rsid w:val="001476E6"/>
    <w:rsid w:val="00147FA2"/>
    <w:rsid w:val="00150565"/>
    <w:rsid w:val="0017604E"/>
    <w:rsid w:val="00177AD9"/>
    <w:rsid w:val="00181CF3"/>
    <w:rsid w:val="001834F6"/>
    <w:rsid w:val="00184DA2"/>
    <w:rsid w:val="0019189F"/>
    <w:rsid w:val="00193B5A"/>
    <w:rsid w:val="00195DEF"/>
    <w:rsid w:val="001A08FD"/>
    <w:rsid w:val="001A1F1A"/>
    <w:rsid w:val="001B23A1"/>
    <w:rsid w:val="001D0A8C"/>
    <w:rsid w:val="001D3582"/>
    <w:rsid w:val="001E068E"/>
    <w:rsid w:val="0020153F"/>
    <w:rsid w:val="00201806"/>
    <w:rsid w:val="00206F3F"/>
    <w:rsid w:val="00207292"/>
    <w:rsid w:val="0021369D"/>
    <w:rsid w:val="00217094"/>
    <w:rsid w:val="00220A22"/>
    <w:rsid w:val="00233027"/>
    <w:rsid w:val="00242552"/>
    <w:rsid w:val="002444A6"/>
    <w:rsid w:val="00244BC5"/>
    <w:rsid w:val="0024742C"/>
    <w:rsid w:val="00252885"/>
    <w:rsid w:val="00253EDB"/>
    <w:rsid w:val="00254599"/>
    <w:rsid w:val="00257D93"/>
    <w:rsid w:val="002623A5"/>
    <w:rsid w:val="00274DD2"/>
    <w:rsid w:val="00277326"/>
    <w:rsid w:val="00281180"/>
    <w:rsid w:val="0028542D"/>
    <w:rsid w:val="002933C6"/>
    <w:rsid w:val="002B0C26"/>
    <w:rsid w:val="002B3E50"/>
    <w:rsid w:val="002B4A30"/>
    <w:rsid w:val="002B6856"/>
    <w:rsid w:val="002C0008"/>
    <w:rsid w:val="002C1A6D"/>
    <w:rsid w:val="002C7C7D"/>
    <w:rsid w:val="002E0E6D"/>
    <w:rsid w:val="002E5834"/>
    <w:rsid w:val="002E69B5"/>
    <w:rsid w:val="00333174"/>
    <w:rsid w:val="003351C9"/>
    <w:rsid w:val="00336C6B"/>
    <w:rsid w:val="00342656"/>
    <w:rsid w:val="003471C8"/>
    <w:rsid w:val="00352F81"/>
    <w:rsid w:val="00372318"/>
    <w:rsid w:val="00377F53"/>
    <w:rsid w:val="00384C3B"/>
    <w:rsid w:val="00385F69"/>
    <w:rsid w:val="0039135B"/>
    <w:rsid w:val="00393F74"/>
    <w:rsid w:val="00397781"/>
    <w:rsid w:val="003B0715"/>
    <w:rsid w:val="003B6AC4"/>
    <w:rsid w:val="003D304C"/>
    <w:rsid w:val="003D5AC7"/>
    <w:rsid w:val="003E0473"/>
    <w:rsid w:val="003E397A"/>
    <w:rsid w:val="003E449F"/>
    <w:rsid w:val="003E7702"/>
    <w:rsid w:val="003F1CCF"/>
    <w:rsid w:val="00402137"/>
    <w:rsid w:val="00421C65"/>
    <w:rsid w:val="00422D65"/>
    <w:rsid w:val="004234E3"/>
    <w:rsid w:val="004246CC"/>
    <w:rsid w:val="004334C3"/>
    <w:rsid w:val="004354F2"/>
    <w:rsid w:val="0045211B"/>
    <w:rsid w:val="00452598"/>
    <w:rsid w:val="004618F3"/>
    <w:rsid w:val="00487B9F"/>
    <w:rsid w:val="00490266"/>
    <w:rsid w:val="004922BE"/>
    <w:rsid w:val="004929EB"/>
    <w:rsid w:val="004955D1"/>
    <w:rsid w:val="004A307D"/>
    <w:rsid w:val="004B0EB9"/>
    <w:rsid w:val="004B1E3F"/>
    <w:rsid w:val="004C039C"/>
    <w:rsid w:val="004C2849"/>
    <w:rsid w:val="004C37E7"/>
    <w:rsid w:val="004C7F4F"/>
    <w:rsid w:val="004D3920"/>
    <w:rsid w:val="004E62C6"/>
    <w:rsid w:val="004F0D57"/>
    <w:rsid w:val="004F1BBD"/>
    <w:rsid w:val="00516494"/>
    <w:rsid w:val="00520C8B"/>
    <w:rsid w:val="00524B4C"/>
    <w:rsid w:val="00533588"/>
    <w:rsid w:val="00543C37"/>
    <w:rsid w:val="00546B04"/>
    <w:rsid w:val="00551B00"/>
    <w:rsid w:val="005611C2"/>
    <w:rsid w:val="0056136F"/>
    <w:rsid w:val="005635CC"/>
    <w:rsid w:val="00571687"/>
    <w:rsid w:val="005754E7"/>
    <w:rsid w:val="0057670C"/>
    <w:rsid w:val="00576D7E"/>
    <w:rsid w:val="00585E4E"/>
    <w:rsid w:val="005B48D7"/>
    <w:rsid w:val="005B4D1A"/>
    <w:rsid w:val="005B5271"/>
    <w:rsid w:val="005B7100"/>
    <w:rsid w:val="005C206F"/>
    <w:rsid w:val="005C257A"/>
    <w:rsid w:val="005D49A7"/>
    <w:rsid w:val="005D4CB6"/>
    <w:rsid w:val="005E1FAA"/>
    <w:rsid w:val="005E28DA"/>
    <w:rsid w:val="005F0FA2"/>
    <w:rsid w:val="00627B28"/>
    <w:rsid w:val="00631372"/>
    <w:rsid w:val="006326A1"/>
    <w:rsid w:val="00640574"/>
    <w:rsid w:val="006502AB"/>
    <w:rsid w:val="006556F9"/>
    <w:rsid w:val="00686048"/>
    <w:rsid w:val="0069299A"/>
    <w:rsid w:val="0069732E"/>
    <w:rsid w:val="006C337A"/>
    <w:rsid w:val="006C410B"/>
    <w:rsid w:val="006D068D"/>
    <w:rsid w:val="006D28CE"/>
    <w:rsid w:val="006D4ABF"/>
    <w:rsid w:val="006D696E"/>
    <w:rsid w:val="006E1C50"/>
    <w:rsid w:val="006E53A3"/>
    <w:rsid w:val="006F5B81"/>
    <w:rsid w:val="00701D8F"/>
    <w:rsid w:val="007025D8"/>
    <w:rsid w:val="00707196"/>
    <w:rsid w:val="00710298"/>
    <w:rsid w:val="007118FA"/>
    <w:rsid w:val="00713540"/>
    <w:rsid w:val="007165F7"/>
    <w:rsid w:val="007175F9"/>
    <w:rsid w:val="007244D0"/>
    <w:rsid w:val="00724665"/>
    <w:rsid w:val="00732C5D"/>
    <w:rsid w:val="007403B4"/>
    <w:rsid w:val="007518F5"/>
    <w:rsid w:val="00760107"/>
    <w:rsid w:val="00764C9A"/>
    <w:rsid w:val="00773089"/>
    <w:rsid w:val="0077773F"/>
    <w:rsid w:val="007809F7"/>
    <w:rsid w:val="007862C2"/>
    <w:rsid w:val="007877AE"/>
    <w:rsid w:val="007A14E7"/>
    <w:rsid w:val="007A5BEB"/>
    <w:rsid w:val="007B1D05"/>
    <w:rsid w:val="007C3393"/>
    <w:rsid w:val="007D706E"/>
    <w:rsid w:val="007F2050"/>
    <w:rsid w:val="007F47DC"/>
    <w:rsid w:val="007F5CAE"/>
    <w:rsid w:val="00804704"/>
    <w:rsid w:val="00804C2B"/>
    <w:rsid w:val="00805684"/>
    <w:rsid w:val="00810D5A"/>
    <w:rsid w:val="0081126B"/>
    <w:rsid w:val="00812AB6"/>
    <w:rsid w:val="008259AA"/>
    <w:rsid w:val="00825C77"/>
    <w:rsid w:val="008306BD"/>
    <w:rsid w:val="00836276"/>
    <w:rsid w:val="00855781"/>
    <w:rsid w:val="00855782"/>
    <w:rsid w:val="00855AB8"/>
    <w:rsid w:val="0086463F"/>
    <w:rsid w:val="00872E04"/>
    <w:rsid w:val="008823FD"/>
    <w:rsid w:val="008859DA"/>
    <w:rsid w:val="008868C1"/>
    <w:rsid w:val="00891D9F"/>
    <w:rsid w:val="0089461B"/>
    <w:rsid w:val="008B0AF8"/>
    <w:rsid w:val="008B17EB"/>
    <w:rsid w:val="008B3C96"/>
    <w:rsid w:val="008B750E"/>
    <w:rsid w:val="008C42D9"/>
    <w:rsid w:val="008D70F9"/>
    <w:rsid w:val="008D72E9"/>
    <w:rsid w:val="008E461F"/>
    <w:rsid w:val="008E6494"/>
    <w:rsid w:val="00922CF7"/>
    <w:rsid w:val="00923941"/>
    <w:rsid w:val="0093516F"/>
    <w:rsid w:val="00937B48"/>
    <w:rsid w:val="0095238A"/>
    <w:rsid w:val="009545B2"/>
    <w:rsid w:val="00961E48"/>
    <w:rsid w:val="00962E2E"/>
    <w:rsid w:val="00966F24"/>
    <w:rsid w:val="009926A0"/>
    <w:rsid w:val="00996106"/>
    <w:rsid w:val="009A2D3C"/>
    <w:rsid w:val="009A7F76"/>
    <w:rsid w:val="009B745C"/>
    <w:rsid w:val="009E4F88"/>
    <w:rsid w:val="009F74BD"/>
    <w:rsid w:val="00A013B1"/>
    <w:rsid w:val="00A06A62"/>
    <w:rsid w:val="00A17C2C"/>
    <w:rsid w:val="00A20558"/>
    <w:rsid w:val="00A20CCF"/>
    <w:rsid w:val="00A20E3D"/>
    <w:rsid w:val="00A33298"/>
    <w:rsid w:val="00A379BE"/>
    <w:rsid w:val="00A41157"/>
    <w:rsid w:val="00A42852"/>
    <w:rsid w:val="00A56C79"/>
    <w:rsid w:val="00A81DF5"/>
    <w:rsid w:val="00A9079F"/>
    <w:rsid w:val="00A93FE6"/>
    <w:rsid w:val="00AA66CF"/>
    <w:rsid w:val="00AA724D"/>
    <w:rsid w:val="00AB5A17"/>
    <w:rsid w:val="00AB5F02"/>
    <w:rsid w:val="00AC1EE1"/>
    <w:rsid w:val="00AD1FFC"/>
    <w:rsid w:val="00AD5904"/>
    <w:rsid w:val="00AE10E1"/>
    <w:rsid w:val="00AF0DB7"/>
    <w:rsid w:val="00B0309E"/>
    <w:rsid w:val="00B04AA9"/>
    <w:rsid w:val="00B06DD2"/>
    <w:rsid w:val="00B140EE"/>
    <w:rsid w:val="00B27C4B"/>
    <w:rsid w:val="00B30538"/>
    <w:rsid w:val="00B30D27"/>
    <w:rsid w:val="00B345DB"/>
    <w:rsid w:val="00B36878"/>
    <w:rsid w:val="00B45894"/>
    <w:rsid w:val="00B46750"/>
    <w:rsid w:val="00B605CC"/>
    <w:rsid w:val="00B60B66"/>
    <w:rsid w:val="00B6530B"/>
    <w:rsid w:val="00B82B13"/>
    <w:rsid w:val="00B868F0"/>
    <w:rsid w:val="00B86AE3"/>
    <w:rsid w:val="00B94476"/>
    <w:rsid w:val="00BA0066"/>
    <w:rsid w:val="00BA2672"/>
    <w:rsid w:val="00BA32B5"/>
    <w:rsid w:val="00BA72E2"/>
    <w:rsid w:val="00BC037D"/>
    <w:rsid w:val="00BC5815"/>
    <w:rsid w:val="00BC58B2"/>
    <w:rsid w:val="00C03EF8"/>
    <w:rsid w:val="00C04568"/>
    <w:rsid w:val="00C157E0"/>
    <w:rsid w:val="00C16852"/>
    <w:rsid w:val="00C22037"/>
    <w:rsid w:val="00C3739B"/>
    <w:rsid w:val="00C41F91"/>
    <w:rsid w:val="00C4424C"/>
    <w:rsid w:val="00C4456B"/>
    <w:rsid w:val="00C51935"/>
    <w:rsid w:val="00C52AA2"/>
    <w:rsid w:val="00C60F88"/>
    <w:rsid w:val="00C804CE"/>
    <w:rsid w:val="00C94078"/>
    <w:rsid w:val="00C94750"/>
    <w:rsid w:val="00CB530F"/>
    <w:rsid w:val="00CC1F5C"/>
    <w:rsid w:val="00CC24E3"/>
    <w:rsid w:val="00CC46A0"/>
    <w:rsid w:val="00CC4E90"/>
    <w:rsid w:val="00CD1668"/>
    <w:rsid w:val="00CD61C2"/>
    <w:rsid w:val="00CE2B5C"/>
    <w:rsid w:val="00CF1DB7"/>
    <w:rsid w:val="00CF4041"/>
    <w:rsid w:val="00CF5A86"/>
    <w:rsid w:val="00D02ACD"/>
    <w:rsid w:val="00D05706"/>
    <w:rsid w:val="00D120A2"/>
    <w:rsid w:val="00D16E45"/>
    <w:rsid w:val="00D209CD"/>
    <w:rsid w:val="00D36728"/>
    <w:rsid w:val="00D37C32"/>
    <w:rsid w:val="00D413B9"/>
    <w:rsid w:val="00D45C5C"/>
    <w:rsid w:val="00D45EE1"/>
    <w:rsid w:val="00D55815"/>
    <w:rsid w:val="00D562B9"/>
    <w:rsid w:val="00D62FD0"/>
    <w:rsid w:val="00D65620"/>
    <w:rsid w:val="00D70697"/>
    <w:rsid w:val="00D92385"/>
    <w:rsid w:val="00D93202"/>
    <w:rsid w:val="00DA01C2"/>
    <w:rsid w:val="00DB159D"/>
    <w:rsid w:val="00DC1611"/>
    <w:rsid w:val="00DD42C5"/>
    <w:rsid w:val="00DD46CF"/>
    <w:rsid w:val="00DE1293"/>
    <w:rsid w:val="00DE4BDF"/>
    <w:rsid w:val="00DF14AA"/>
    <w:rsid w:val="00DF2B34"/>
    <w:rsid w:val="00E05F2E"/>
    <w:rsid w:val="00E27A39"/>
    <w:rsid w:val="00E34784"/>
    <w:rsid w:val="00E44166"/>
    <w:rsid w:val="00E50D7C"/>
    <w:rsid w:val="00E64AD7"/>
    <w:rsid w:val="00E744F2"/>
    <w:rsid w:val="00E85DB5"/>
    <w:rsid w:val="00E87945"/>
    <w:rsid w:val="00E918DF"/>
    <w:rsid w:val="00EB15A2"/>
    <w:rsid w:val="00EB4012"/>
    <w:rsid w:val="00EB6478"/>
    <w:rsid w:val="00ED4188"/>
    <w:rsid w:val="00EE2CE1"/>
    <w:rsid w:val="00EF31CC"/>
    <w:rsid w:val="00F00E1E"/>
    <w:rsid w:val="00F0196F"/>
    <w:rsid w:val="00F06662"/>
    <w:rsid w:val="00F06DEA"/>
    <w:rsid w:val="00F134A4"/>
    <w:rsid w:val="00F14300"/>
    <w:rsid w:val="00F164C9"/>
    <w:rsid w:val="00F26D89"/>
    <w:rsid w:val="00F27BC7"/>
    <w:rsid w:val="00F30F39"/>
    <w:rsid w:val="00F34C99"/>
    <w:rsid w:val="00F374E2"/>
    <w:rsid w:val="00F4246E"/>
    <w:rsid w:val="00F43391"/>
    <w:rsid w:val="00F4373D"/>
    <w:rsid w:val="00F43972"/>
    <w:rsid w:val="00F501A6"/>
    <w:rsid w:val="00F5097D"/>
    <w:rsid w:val="00F529EE"/>
    <w:rsid w:val="00F52DE9"/>
    <w:rsid w:val="00F668C5"/>
    <w:rsid w:val="00F672C7"/>
    <w:rsid w:val="00F845B9"/>
    <w:rsid w:val="00F87129"/>
    <w:rsid w:val="00F87568"/>
    <w:rsid w:val="00FB5CC7"/>
    <w:rsid w:val="00FC2958"/>
    <w:rsid w:val="00FC4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955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955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955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955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4955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55D1"/>
  </w:style>
  <w:style w:type="paragraph" w:styleId="Stopka">
    <w:name w:val="footer"/>
    <w:basedOn w:val="Normalny"/>
    <w:link w:val="StopkaZnak"/>
    <w:uiPriority w:val="99"/>
    <w:unhideWhenUsed/>
    <w:rsid w:val="004955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55D1"/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4955D1"/>
    <w:pPr>
      <w:outlineLvl w:val="9"/>
    </w:pPr>
  </w:style>
  <w:style w:type="character" w:styleId="Hipercze">
    <w:name w:val="Hyperlink"/>
    <w:basedOn w:val="Domylnaczcionkaakapitu"/>
    <w:uiPriority w:val="99"/>
    <w:unhideWhenUsed/>
    <w:rsid w:val="004955D1"/>
    <w:rPr>
      <w:color w:val="0000FF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4955D1"/>
    <w:pPr>
      <w:spacing w:after="10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955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55D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955D1"/>
    <w:pPr>
      <w:ind w:left="720"/>
      <w:contextualSpacing/>
    </w:pPr>
  </w:style>
  <w:style w:type="table" w:styleId="Tabela-Siatka">
    <w:name w:val="Table Grid"/>
    <w:basedOn w:val="Standardowy"/>
    <w:uiPriority w:val="59"/>
    <w:rsid w:val="004955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4955D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955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955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955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955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4955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55D1"/>
  </w:style>
  <w:style w:type="paragraph" w:styleId="Stopka">
    <w:name w:val="footer"/>
    <w:basedOn w:val="Normalny"/>
    <w:link w:val="StopkaZnak"/>
    <w:uiPriority w:val="99"/>
    <w:unhideWhenUsed/>
    <w:rsid w:val="004955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55D1"/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4955D1"/>
    <w:pPr>
      <w:outlineLvl w:val="9"/>
    </w:pPr>
  </w:style>
  <w:style w:type="character" w:styleId="Hipercze">
    <w:name w:val="Hyperlink"/>
    <w:basedOn w:val="Domylnaczcionkaakapitu"/>
    <w:uiPriority w:val="99"/>
    <w:unhideWhenUsed/>
    <w:rsid w:val="004955D1"/>
    <w:rPr>
      <w:color w:val="0000FF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4955D1"/>
    <w:pPr>
      <w:spacing w:after="10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955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55D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955D1"/>
    <w:pPr>
      <w:ind w:left="720"/>
      <w:contextualSpacing/>
    </w:pPr>
  </w:style>
  <w:style w:type="table" w:styleId="Tabela-Siatka">
    <w:name w:val="Table Grid"/>
    <w:basedOn w:val="Standardowy"/>
    <w:uiPriority w:val="59"/>
    <w:rsid w:val="004955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4955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2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5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chart" Target="charts/chart7.xml"/><Relationship Id="rId10" Type="http://schemas.openxmlformats.org/officeDocument/2006/relationships/chart" Target="charts/chart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chart" Target="charts/chart6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server2016\Administracja$\lukaszwan\lukasz\Ankiety%202020-2021r\Studencka%20ankieta%20oceny%20praktyk%20zawodowych%20odbytych%20w%20zak&#322;adzie%20pracy\Robocze\wyniki%20ankiety%20z%2012%20marca%202021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server2016\Administracja$\lukaszwan\lukasz\Ankiety%202020-2021r\Studencka%20ankieta%20oceny%20praktyk%20zawodowych%20odbytych%20w%20zak&#322;adzie%20pracy\Robocze\wyniki%20ankiety%20z%2012%20marca%202021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server2016\Administracja$\lukaszwan\lukasz\Ankiety%202020-2021r\Studencka%20ankieta%20oceny%20praktyk%20zawodowych%20odbytych%20w%20zak&#322;adzie%20pracy\Robocze\wyniki%20ankiety%20z%2012%20marca%202021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new2018\Wyniki%20ankiet%202018-2019\Ankieta%20ocena%20praktyk%20zawodowych\semestr%20zimowy\wyniki%20prakty%20opracowane%20MOJE.xls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new2018\Wyniki%20ankiet%202018-2019\Ankieta%20ocena%20praktyk%20zawodowych\semestr%20zimowy\wyniki%20prakty%20opracowane%20MOJE.xls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new2018\Wyniki%20ankiet%202018-2019\Ankieta%20ocena%20praktyk%20zawodowych\semestr%20zimowy\wyniki%20prakty%20opracowane%20MOJE.xls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new2018\Wyniki%20ankiet%202018-2019\Ankieta%20ocena%20praktyk%20zawodowych\semestr%20zimowy\wyniki%20prakty%20opracowane%20MOJE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20082818160126692"/>
          <c:y val="7.0580450171001424E-2"/>
          <c:w val="0.27350231014511617"/>
          <c:h val="0.8022734430923405"/>
        </c:manualLayout>
      </c:layout>
      <c:doughnutChart>
        <c:varyColors val="1"/>
        <c:ser>
          <c:idx val="0"/>
          <c:order val="0"/>
          <c:dPt>
            <c:idx val="0"/>
            <c:bubble3D val="0"/>
            <c:spPr>
              <a:solidFill>
                <a:srgbClr val="0070C0"/>
              </a:solidFill>
            </c:spPr>
          </c:dPt>
          <c:dPt>
            <c:idx val="1"/>
            <c:bubble3D val="0"/>
            <c:spPr>
              <a:solidFill>
                <a:srgbClr val="FF0000"/>
              </a:solidFill>
            </c:spPr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10,4</a:t>
                    </a:r>
                    <a:r>
                      <a:rPr lang="pl-PL"/>
                      <a:t>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89,6</a:t>
                    </a:r>
                    <a:r>
                      <a:rPr lang="pl-PL"/>
                      <a:t>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'pdg2 Irok'!$B$18:$B$19</c:f>
              <c:strCache>
                <c:ptCount val="2"/>
                <c:pt idx="0">
                  <c:v>Wypełnione ankiety</c:v>
                </c:pt>
                <c:pt idx="1">
                  <c:v>Niewypełnione ankiety</c:v>
                </c:pt>
              </c:strCache>
            </c:strRef>
          </c:cat>
          <c:val>
            <c:numRef>
              <c:f>'pdg2 Irok'!$C$18:$C$19</c:f>
              <c:numCache>
                <c:formatCode>General</c:formatCode>
                <c:ptCount val="2"/>
                <c:pt idx="0">
                  <c:v>10.4</c:v>
                </c:pt>
                <c:pt idx="1">
                  <c:v>89.6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50"/>
      </c:doughnutChart>
    </c:plotArea>
    <c:legend>
      <c:legendPos val="r"/>
      <c:layout>
        <c:manualLayout>
          <c:xMode val="edge"/>
          <c:yMode val="edge"/>
          <c:x val="0.48154226589444976"/>
          <c:y val="0.39588833214030111"/>
          <c:w val="0.31122818036429817"/>
          <c:h val="0.21391426071741057"/>
        </c:manualLayout>
      </c:layout>
      <c:overlay val="0"/>
      <c:txPr>
        <a:bodyPr/>
        <a:lstStyle/>
        <a:p>
          <a:pPr>
            <a:defRPr b="1">
              <a:latin typeface="Times New Roman" pitchFamily="18" charset="0"/>
              <a:cs typeface="Times New Roman" pitchFamily="18" charset="0"/>
            </a:defRPr>
          </a:pPr>
          <a:endParaRPr lang="pl-PL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dPt>
            <c:idx val="0"/>
            <c:invertIfNegative val="0"/>
            <c:bubble3D val="0"/>
            <c:spPr>
              <a:solidFill>
                <a:srgbClr val="00B0F0"/>
              </a:solidFill>
            </c:spPr>
          </c:dPt>
          <c:dPt>
            <c:idx val="1"/>
            <c:invertIfNegative val="0"/>
            <c:bubble3D val="0"/>
            <c:spPr>
              <a:solidFill>
                <a:srgbClr val="C00000"/>
              </a:solidFill>
            </c:spPr>
          </c:dPt>
          <c:dPt>
            <c:idx val="2"/>
            <c:invertIfNegative val="0"/>
            <c:bubble3D val="0"/>
            <c:spPr>
              <a:solidFill>
                <a:srgbClr val="00B050"/>
              </a:solidFill>
            </c:spPr>
          </c:dPt>
          <c:dLbls>
            <c:txPr>
              <a:bodyPr/>
              <a:lstStyle/>
              <a:p>
                <a:pPr>
                  <a:defRPr sz="1000" b="1"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'pdg2 Irok'!$B$35:$B$37</c:f>
              <c:strCache>
                <c:ptCount val="3"/>
                <c:pt idx="0">
                  <c:v>Jarosław</c:v>
                </c:pt>
                <c:pt idx="1">
                  <c:v>powiat jarosławski</c:v>
                </c:pt>
                <c:pt idx="2">
                  <c:v>inny powiat województwa podkarpackiego</c:v>
                </c:pt>
              </c:strCache>
            </c:strRef>
          </c:cat>
          <c:val>
            <c:numRef>
              <c:f>'pdg2 Irok'!$C$35:$C$37</c:f>
              <c:numCache>
                <c:formatCode>General</c:formatCode>
                <c:ptCount val="3"/>
                <c:pt idx="0">
                  <c:v>1</c:v>
                </c:pt>
                <c:pt idx="1">
                  <c:v>1</c:v>
                </c:pt>
                <c:pt idx="2">
                  <c:v>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5481216"/>
        <c:axId val="115483008"/>
      </c:barChart>
      <c:catAx>
        <c:axId val="115481216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1000" b="1"/>
            </a:pPr>
            <a:endParaRPr lang="pl-PL"/>
          </a:p>
        </c:txPr>
        <c:crossAx val="115483008"/>
        <c:crosses val="autoZero"/>
        <c:auto val="1"/>
        <c:lblAlgn val="ctr"/>
        <c:lblOffset val="100"/>
        <c:noMultiLvlLbl val="0"/>
      </c:catAx>
      <c:valAx>
        <c:axId val="115483008"/>
        <c:scaling>
          <c:orientation val="minMax"/>
        </c:scaling>
        <c:delete val="1"/>
        <c:axPos val="l"/>
        <c:majorGridlines/>
        <c:numFmt formatCode="General" sourceLinked="1"/>
        <c:majorTickMark val="out"/>
        <c:minorTickMark val="none"/>
        <c:tickLblPos val="none"/>
        <c:crossAx val="115481216"/>
        <c:crosses val="autoZero"/>
        <c:crossBetween val="between"/>
      </c:valAx>
    </c:plotArea>
    <c:plotVisOnly val="1"/>
    <c:dispBlanksAs val="gap"/>
    <c:showDLblsOverMax val="0"/>
  </c:chart>
  <c:spPr>
    <a:ln>
      <a:solidFill>
        <a:schemeClr val="accent1"/>
      </a:solidFill>
    </a:ln>
  </c:spPr>
  <c:txPr>
    <a:bodyPr/>
    <a:lstStyle/>
    <a:p>
      <a:pPr>
        <a:defRPr sz="1100">
          <a:latin typeface="Times New Roman" pitchFamily="18" charset="0"/>
          <a:cs typeface="Times New Roman" pitchFamily="18" charset="0"/>
        </a:defRPr>
      </a:pPr>
      <a:endParaRPr lang="pl-PL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9694269466316722"/>
          <c:y val="0.16312847686492021"/>
          <c:w val="0.22873293963254593"/>
          <c:h val="0.69051453473976099"/>
        </c:manualLayout>
      </c:layout>
      <c:doughnutChart>
        <c:varyColors val="1"/>
        <c:ser>
          <c:idx val="0"/>
          <c:order val="0"/>
          <c:dPt>
            <c:idx val="0"/>
            <c:bubble3D val="0"/>
            <c:spPr>
              <a:solidFill>
                <a:srgbClr val="0070C0"/>
              </a:solidFill>
            </c:spPr>
          </c:dPt>
          <c:dPt>
            <c:idx val="1"/>
            <c:bubble3D val="0"/>
            <c:spPr>
              <a:solidFill>
                <a:srgbClr val="FF0000"/>
              </a:solidFill>
            </c:spPr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90</a:t>
                    </a:r>
                    <a:r>
                      <a:rPr lang="pl-PL"/>
                      <a:t>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10</a:t>
                    </a:r>
                    <a:r>
                      <a:rPr lang="pl-PL"/>
                      <a:t>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</c:spPr>
            <c:txPr>
              <a:bodyPr/>
              <a:lstStyle/>
              <a:p>
                <a:pPr>
                  <a:defRPr b="1">
                    <a:solidFill>
                      <a:sysClr val="windowText" lastClr="000000"/>
                    </a:solidFill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'pdg2 Irok'!$C$58:$C$59</c:f>
              <c:strCache>
                <c:ptCount val="2"/>
                <c:pt idx="0">
                  <c:v>tak</c:v>
                </c:pt>
                <c:pt idx="1">
                  <c:v>nie</c:v>
                </c:pt>
              </c:strCache>
            </c:strRef>
          </c:cat>
          <c:val>
            <c:numRef>
              <c:f>'pdg2 Irok'!$D$58:$D$59</c:f>
              <c:numCache>
                <c:formatCode>General</c:formatCode>
                <c:ptCount val="2"/>
                <c:pt idx="0">
                  <c:v>90</c:v>
                </c:pt>
                <c:pt idx="1">
                  <c:v>10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50"/>
      </c:doughnutChart>
    </c:plotArea>
    <c:legend>
      <c:legendPos val="r"/>
      <c:layout>
        <c:manualLayout>
          <c:xMode val="edge"/>
          <c:yMode val="edge"/>
          <c:x val="0.43095144356955395"/>
          <c:y val="0.44035658264610417"/>
          <c:w val="8.2937445319335168E-2"/>
          <c:h val="0.15734882440281667"/>
        </c:manualLayout>
      </c:layout>
      <c:overlay val="0"/>
      <c:txPr>
        <a:bodyPr/>
        <a:lstStyle/>
        <a:p>
          <a:pPr>
            <a:defRPr b="1">
              <a:latin typeface="Times New Roman" pitchFamily="18" charset="0"/>
              <a:cs typeface="Times New Roman" pitchFamily="18" charset="0"/>
            </a:defRPr>
          </a:pPr>
          <a:endParaRPr lang="pl-PL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doughnutChart>
        <c:varyColors val="1"/>
        <c:ser>
          <c:idx val="0"/>
          <c:order val="0"/>
          <c:spPr>
            <a:solidFill>
              <a:srgbClr val="0070C0"/>
            </a:solidFill>
          </c:spPr>
          <c:dLbls>
            <c:txPr>
              <a:bodyPr/>
              <a:lstStyle/>
              <a:p>
                <a:pPr>
                  <a:defRPr sz="1000" b="1"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'pyt_1,2,5,6,7'!$K$14</c:f>
              <c:strCache>
                <c:ptCount val="1"/>
                <c:pt idx="0">
                  <c:v>tak</c:v>
                </c:pt>
              </c:strCache>
            </c:strRef>
          </c:cat>
          <c:val>
            <c:numRef>
              <c:f>'pyt_1,2,5,6,7'!$L$14</c:f>
              <c:numCache>
                <c:formatCode>0%</c:formatCode>
                <c:ptCount val="1"/>
                <c:pt idx="0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50"/>
      </c:doughnutChart>
    </c:plotArea>
    <c:legend>
      <c:legendPos val="r"/>
      <c:layout>
        <c:manualLayout>
          <c:xMode val="edge"/>
          <c:yMode val="edge"/>
          <c:x val="0.6153403452305688"/>
          <c:y val="0.425652908036177"/>
          <c:w val="0.15108301243366476"/>
          <c:h val="0.14869418392764608"/>
        </c:manualLayout>
      </c:layout>
      <c:overlay val="0"/>
      <c:txPr>
        <a:bodyPr/>
        <a:lstStyle/>
        <a:p>
          <a:pPr rtl="0">
            <a:defRPr sz="1000" b="1">
              <a:latin typeface="Times New Roman" pitchFamily="18" charset="0"/>
              <a:cs typeface="Times New Roman" pitchFamily="18" charset="0"/>
            </a:defRPr>
          </a:pPr>
          <a:endParaRPr lang="pl-PL"/>
        </a:p>
      </c:txPr>
    </c:legend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doughnutChart>
        <c:varyColors val="1"/>
        <c:ser>
          <c:idx val="0"/>
          <c:order val="0"/>
          <c:spPr>
            <a:solidFill>
              <a:srgbClr val="0070C0"/>
            </a:solidFill>
          </c:spPr>
          <c:dLbls>
            <c:dLbl>
              <c:idx val="0"/>
              <c:spPr/>
              <c:txPr>
                <a:bodyPr/>
                <a:lstStyle/>
                <a:p>
                  <a:pPr>
                    <a:defRPr sz="1000" b="1">
                      <a:latin typeface="Times New Roman" pitchFamily="18" charset="0"/>
                      <a:cs typeface="Times New Roman" pitchFamily="18" charset="0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050" b="1"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'pyt_1,2,5,6,7'!$K$14</c:f>
              <c:strCache>
                <c:ptCount val="1"/>
                <c:pt idx="0">
                  <c:v>tak</c:v>
                </c:pt>
              </c:strCache>
            </c:strRef>
          </c:cat>
          <c:val>
            <c:numRef>
              <c:f>'pyt_1,2,5,6,7'!$L$14</c:f>
              <c:numCache>
                <c:formatCode>0%</c:formatCode>
                <c:ptCount val="1"/>
                <c:pt idx="0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50"/>
      </c:doughnutChart>
    </c:plotArea>
    <c:legend>
      <c:legendPos val="r"/>
      <c:layout>
        <c:manualLayout>
          <c:xMode val="edge"/>
          <c:yMode val="edge"/>
          <c:x val="0.6367815324911329"/>
          <c:y val="0.45342493703360576"/>
          <c:w val="0.16220755243223645"/>
          <c:h val="0.14412531065093706"/>
        </c:manualLayout>
      </c:layout>
      <c:overlay val="0"/>
      <c:txPr>
        <a:bodyPr/>
        <a:lstStyle/>
        <a:p>
          <a:pPr rtl="0">
            <a:defRPr sz="1000" b="1">
              <a:latin typeface="Times New Roman" pitchFamily="18" charset="0"/>
              <a:cs typeface="Times New Roman" pitchFamily="18" charset="0"/>
            </a:defRPr>
          </a:pPr>
          <a:endParaRPr lang="pl-PL"/>
        </a:p>
      </c:txPr>
    </c:legend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doughnutChart>
        <c:varyColors val="1"/>
        <c:ser>
          <c:idx val="0"/>
          <c:order val="0"/>
          <c:spPr>
            <a:solidFill>
              <a:srgbClr val="0070C0"/>
            </a:solidFill>
          </c:spPr>
          <c:dLbls>
            <c:txPr>
              <a:bodyPr/>
              <a:lstStyle/>
              <a:p>
                <a:pPr>
                  <a:defRPr b="1"/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'pyt_1,2,5,6,7'!$K$14</c:f>
              <c:strCache>
                <c:ptCount val="1"/>
                <c:pt idx="0">
                  <c:v>tak</c:v>
                </c:pt>
              </c:strCache>
            </c:strRef>
          </c:cat>
          <c:val>
            <c:numRef>
              <c:f>'pyt_1,2,5,6,7'!$L$14</c:f>
              <c:numCache>
                <c:formatCode>0%</c:formatCode>
                <c:ptCount val="1"/>
                <c:pt idx="0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50"/>
      </c:doughnutChart>
    </c:plotArea>
    <c:legend>
      <c:legendPos val="r"/>
      <c:layout>
        <c:manualLayout>
          <c:xMode val="edge"/>
          <c:yMode val="edge"/>
          <c:x val="0.6367815324911329"/>
          <c:y val="0.41944148055484043"/>
          <c:w val="0.16220755243223645"/>
          <c:h val="0.14412531065093706"/>
        </c:manualLayout>
      </c:layout>
      <c:overlay val="0"/>
      <c:txPr>
        <a:bodyPr/>
        <a:lstStyle/>
        <a:p>
          <a:pPr rtl="0">
            <a:defRPr b="1"/>
          </a:pPr>
          <a:endParaRPr lang="pl-PL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pl-PL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doughnutChart>
        <c:varyColors val="1"/>
        <c:ser>
          <c:idx val="0"/>
          <c:order val="0"/>
          <c:spPr>
            <a:solidFill>
              <a:srgbClr val="0070C0"/>
            </a:solidFill>
          </c:spPr>
          <c:dLbls>
            <c:txPr>
              <a:bodyPr/>
              <a:lstStyle/>
              <a:p>
                <a:pPr>
                  <a:defRPr b="1"/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'pyt_1,2,5,6,7'!$K$14</c:f>
              <c:strCache>
                <c:ptCount val="1"/>
                <c:pt idx="0">
                  <c:v>tak</c:v>
                </c:pt>
              </c:strCache>
            </c:strRef>
          </c:cat>
          <c:val>
            <c:numRef>
              <c:f>'pyt_1,2,5,6,7'!$L$14</c:f>
              <c:numCache>
                <c:formatCode>0%</c:formatCode>
                <c:ptCount val="1"/>
                <c:pt idx="0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50"/>
      </c:doughnutChart>
    </c:plotArea>
    <c:legend>
      <c:legendPos val="r"/>
      <c:layout>
        <c:manualLayout>
          <c:xMode val="edge"/>
          <c:yMode val="edge"/>
          <c:x val="0.62591607762212553"/>
          <c:y val="0.45342493703360576"/>
          <c:w val="0.16220755243223645"/>
          <c:h val="0.14412531065093706"/>
        </c:manualLayout>
      </c:layout>
      <c:overlay val="0"/>
      <c:txPr>
        <a:bodyPr/>
        <a:lstStyle/>
        <a:p>
          <a:pPr rtl="0">
            <a:defRPr b="1"/>
          </a:pPr>
          <a:endParaRPr lang="pl-PL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pl-PL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1222</Words>
  <Characters>7332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beatad</dc:creator>
  <cp:lastModifiedBy>Marta Korecka-Szum</cp:lastModifiedBy>
  <cp:revision>2</cp:revision>
  <cp:lastPrinted>2019-12-06T13:59:00Z</cp:lastPrinted>
  <dcterms:created xsi:type="dcterms:W3CDTF">2021-04-14T09:57:00Z</dcterms:created>
  <dcterms:modified xsi:type="dcterms:W3CDTF">2021-04-14T09:57:00Z</dcterms:modified>
</cp:coreProperties>
</file>