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5AD3" w:rsidRDefault="00165AD3" w:rsidP="005E65D2">
      <w:pPr>
        <w:pStyle w:val="Teksttreci"/>
        <w:shd w:val="clear" w:color="auto" w:fill="auto"/>
        <w:tabs>
          <w:tab w:val="left" w:pos="770"/>
        </w:tabs>
        <w:spacing w:before="0" w:line="360" w:lineRule="auto"/>
        <w:ind w:firstLine="0"/>
        <w:jc w:val="center"/>
        <w:rPr>
          <w:b/>
          <w:sz w:val="24"/>
          <w:szCs w:val="24"/>
          <w:lang w:val="pl-PL"/>
        </w:rPr>
      </w:pPr>
      <w:r w:rsidRPr="005E65D2">
        <w:rPr>
          <w:b/>
          <w:sz w:val="24"/>
          <w:szCs w:val="24"/>
          <w:lang w:val="pl-PL"/>
        </w:rPr>
        <w:t xml:space="preserve">PROGRAM PRZYZNAWANIA STYPENDIÓW MOTYWACYJNYCH </w:t>
      </w:r>
    </w:p>
    <w:p w:rsidR="0092362D" w:rsidRPr="0092362D" w:rsidRDefault="00CE0A15" w:rsidP="0092362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92362D">
        <w:rPr>
          <w:rFonts w:ascii="Times New Roman" w:hAnsi="Times New Roman" w:cs="Times New Roman"/>
          <w:b/>
          <w:sz w:val="24"/>
          <w:szCs w:val="24"/>
          <w:lang w:val="pl-PL"/>
        </w:rPr>
        <w:t>dla studentów uczestniczących w Projekcie</w:t>
      </w:r>
      <w:r w:rsidR="00866CF0" w:rsidRPr="009236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pn. „</w:t>
      </w:r>
      <w:r w:rsidR="0044681C" w:rsidRPr="0092362D">
        <w:rPr>
          <w:rFonts w:ascii="Times New Roman" w:hAnsi="Times New Roman" w:cs="Times New Roman"/>
          <w:b/>
          <w:sz w:val="24"/>
          <w:szCs w:val="24"/>
          <w:lang w:val="pl-PL"/>
        </w:rPr>
        <w:t>K</w:t>
      </w:r>
      <w:r w:rsidR="00346DD3" w:rsidRPr="0092362D">
        <w:rPr>
          <w:rFonts w:ascii="Times New Roman" w:hAnsi="Times New Roman" w:cs="Times New Roman"/>
          <w:b/>
          <w:sz w:val="24"/>
          <w:szCs w:val="24"/>
          <w:lang w:val="pl-PL"/>
        </w:rPr>
        <w:t>ompetencje</w:t>
      </w:r>
      <w:r w:rsidR="00866CF0" w:rsidRPr="009236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44681C" w:rsidRPr="009236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praca dla pielęgniarek</w:t>
      </w:r>
      <w:r w:rsidR="00866CF0" w:rsidRPr="0092362D">
        <w:rPr>
          <w:rFonts w:ascii="Times New Roman" w:hAnsi="Times New Roman" w:cs="Times New Roman"/>
          <w:b/>
          <w:sz w:val="24"/>
          <w:szCs w:val="24"/>
          <w:lang w:val="pl-PL"/>
        </w:rPr>
        <w:t>” w ramach konkursu „Realizacja programów rozwojowych dla uczelni medycznych uczestniczących w procesie kształcenia piel</w:t>
      </w:r>
      <w:r w:rsidR="0092362D" w:rsidRPr="0092362D">
        <w:rPr>
          <w:rFonts w:ascii="Times New Roman" w:hAnsi="Times New Roman" w:cs="Times New Roman"/>
          <w:b/>
          <w:sz w:val="24"/>
          <w:szCs w:val="24"/>
          <w:lang w:val="pl-PL"/>
        </w:rPr>
        <w:t>ę</w:t>
      </w:r>
      <w:r w:rsidR="00866CF0" w:rsidRPr="009236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gniarek i położnych ukierunkowanych na zwiększenie liczby absolwentów ww. kierunków" </w:t>
      </w:r>
      <w:r w:rsidR="00165AD3" w:rsidRPr="0092362D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="00866CF0" w:rsidRPr="0092362D">
        <w:rPr>
          <w:rFonts w:ascii="Times New Roman" w:hAnsi="Times New Roman" w:cs="Times New Roman"/>
          <w:b/>
          <w:sz w:val="24"/>
          <w:szCs w:val="24"/>
          <w:lang w:val="pl-PL"/>
        </w:rPr>
        <w:t>nr</w:t>
      </w:r>
      <w:r w:rsidR="0092362D" w:rsidRPr="0092362D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POWR.05.03.00-00-0051/17</w:t>
      </w:r>
    </w:p>
    <w:p w:rsidR="00866CF0" w:rsidRPr="0092362D" w:rsidRDefault="00866CF0" w:rsidP="0092362D">
      <w:pPr>
        <w:pStyle w:val="Teksttreci"/>
        <w:shd w:val="clear" w:color="auto" w:fill="auto"/>
        <w:tabs>
          <w:tab w:val="left" w:pos="770"/>
        </w:tabs>
        <w:spacing w:before="0" w:line="240" w:lineRule="auto"/>
        <w:ind w:firstLine="0"/>
        <w:jc w:val="center"/>
        <w:rPr>
          <w:b/>
          <w:bCs/>
          <w:sz w:val="24"/>
          <w:szCs w:val="24"/>
          <w:lang w:val="pl-PL" w:eastAsia="pl-PL"/>
        </w:rPr>
      </w:pPr>
      <w:r w:rsidRPr="0092362D">
        <w:rPr>
          <w:b/>
          <w:sz w:val="24"/>
          <w:szCs w:val="24"/>
          <w:lang w:val="pl-PL"/>
        </w:rPr>
        <w:t>w ramach V Osi priorytetowej Wsparcie dla obszaru zdrowia, Działania 5.3 Wysoka jakość kształcenia na kierunkach medycznych Programu Operacyjnego Wiedza Edukacja Rozwój</w:t>
      </w:r>
      <w:r w:rsidR="005E65D2" w:rsidRPr="0092362D">
        <w:rPr>
          <w:b/>
          <w:sz w:val="24"/>
          <w:szCs w:val="24"/>
          <w:lang w:val="pl-PL"/>
        </w:rPr>
        <w:t xml:space="preserve"> </w:t>
      </w:r>
      <w:r w:rsidRPr="0092362D">
        <w:rPr>
          <w:b/>
          <w:sz w:val="24"/>
          <w:szCs w:val="24"/>
          <w:lang w:val="pl-PL" w:eastAsia="pl-PL"/>
        </w:rPr>
        <w:t>w  Państwowej Wyższej  Szkole Techniczno-Ekonomicznej</w:t>
      </w:r>
      <w:r w:rsidR="005E65D2" w:rsidRPr="0092362D">
        <w:rPr>
          <w:b/>
          <w:sz w:val="24"/>
          <w:szCs w:val="24"/>
          <w:lang w:val="pl-PL" w:eastAsia="pl-PL"/>
        </w:rPr>
        <w:t xml:space="preserve"> </w:t>
      </w:r>
      <w:r w:rsidR="00335525">
        <w:rPr>
          <w:b/>
          <w:sz w:val="24"/>
          <w:szCs w:val="24"/>
          <w:lang w:val="pl-PL" w:eastAsia="pl-PL"/>
        </w:rPr>
        <w:br/>
      </w:r>
      <w:r w:rsidRPr="0092362D">
        <w:rPr>
          <w:b/>
          <w:bCs/>
          <w:sz w:val="24"/>
          <w:szCs w:val="24"/>
          <w:lang w:val="pl-PL" w:eastAsia="pl-PL"/>
        </w:rPr>
        <w:t>im. ks. Bronisława Markiewicza w Jarosławiu</w:t>
      </w:r>
    </w:p>
    <w:p w:rsidR="00CE0A15" w:rsidRPr="005E65D2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b/>
          <w:bCs/>
          <w:sz w:val="24"/>
          <w:szCs w:val="24"/>
          <w:lang w:val="pl-PL"/>
        </w:rPr>
        <w:t>I. Postanowienia ogólne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>§1.</w:t>
      </w:r>
    </w:p>
    <w:p w:rsidR="00CE0A15" w:rsidRPr="00866CF0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4A1DA0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 xml:space="preserve">Program przyznawania stypendiów motywacyjnych określa zasady przyznawania stypendiów za wyniki w nauce (zwanych dalej Stypendiami motywacyjnymi) studentom </w:t>
      </w:r>
      <w:r w:rsidR="004A1DA0" w:rsidRPr="0092362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kierunku pielęgniarstwo studia pierwszego stopnia </w:t>
      </w:r>
      <w:r w:rsidRPr="0092362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Państwowej Wyższej Szkoły Techniczno-Ekonomicznej im. ks. Bronisława Markiewicza w Jarosławiu, </w:t>
      </w:r>
      <w:r w:rsidR="004A1DA0" w:rsidRPr="0092362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uczestniczącym w Projekcie   </w:t>
      </w:r>
      <w:r w:rsidR="004A1DA0" w:rsidRPr="0092362D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pn. „Kompetencje  i praca dla </w:t>
      </w:r>
      <w:r w:rsidR="004A1DA0" w:rsidRPr="003E6D1E">
        <w:rPr>
          <w:rFonts w:ascii="Times New Roman" w:hAnsi="Times New Roman" w:cs="Times New Roman"/>
          <w:bCs/>
          <w:sz w:val="24"/>
          <w:szCs w:val="24"/>
          <w:lang w:val="pl-PL"/>
        </w:rPr>
        <w:t>pielęgniarek</w:t>
      </w:r>
      <w:r w:rsidR="00335525" w:rsidRPr="003E6D1E">
        <w:rPr>
          <w:rFonts w:ascii="Times New Roman" w:hAnsi="Times New Roman" w:cs="Times New Roman"/>
          <w:bCs/>
          <w:sz w:val="24"/>
          <w:szCs w:val="24"/>
          <w:lang w:val="pl-PL"/>
        </w:rPr>
        <w:t>”,</w:t>
      </w:r>
      <w:r w:rsidR="0092362D" w:rsidRPr="003E6D1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3E6D1E">
        <w:rPr>
          <w:rFonts w:ascii="Times New Roman" w:hAnsi="Times New Roman" w:cs="Times New Roman"/>
          <w:sz w:val="24"/>
          <w:szCs w:val="24"/>
          <w:lang w:val="pl-PL"/>
        </w:rPr>
        <w:t>zwanym</w:t>
      </w:r>
      <w:r w:rsidRPr="004A1DA0">
        <w:rPr>
          <w:rFonts w:ascii="Times New Roman" w:hAnsi="Times New Roman" w:cs="Times New Roman"/>
          <w:sz w:val="24"/>
          <w:szCs w:val="24"/>
          <w:lang w:val="pl-PL"/>
        </w:rPr>
        <w:t xml:space="preserve"> dalej kierunkiem </w:t>
      </w:r>
      <w:r w:rsidR="0092362D">
        <w:rPr>
          <w:rFonts w:ascii="Times New Roman" w:hAnsi="Times New Roman" w:cs="Times New Roman"/>
          <w:sz w:val="24"/>
          <w:szCs w:val="24"/>
          <w:lang w:val="pl-PL"/>
        </w:rPr>
        <w:t>zamawianym.</w:t>
      </w:r>
    </w:p>
    <w:p w:rsidR="00CE0A15" w:rsidRPr="00866CF0" w:rsidRDefault="00CE0A15" w:rsidP="00CE0A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>§2.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>Stypendia motywacyjne będą wypłacane ze środków przekazywanych na ten cel</w:t>
      </w:r>
      <w:r w:rsidRPr="00866CF0">
        <w:rPr>
          <w:rFonts w:ascii="Times New Roman" w:hAnsi="Times New Roman" w:cs="Times New Roman"/>
          <w:sz w:val="24"/>
          <w:szCs w:val="24"/>
          <w:lang w:val="pl-PL"/>
        </w:rPr>
        <w:br/>
        <w:t>z Ministerstwa Zdrowia w oparciu o umowę dotyczącą zamawiania k</w:t>
      </w:r>
      <w:r w:rsidR="00B068A5">
        <w:rPr>
          <w:rFonts w:ascii="Times New Roman" w:hAnsi="Times New Roman" w:cs="Times New Roman"/>
          <w:sz w:val="24"/>
          <w:szCs w:val="24"/>
          <w:lang w:val="pl-PL"/>
        </w:rPr>
        <w:t>ształcenia (zwaną dalej Umową),</w:t>
      </w:r>
      <w:r w:rsidRPr="00866CF0">
        <w:rPr>
          <w:rFonts w:ascii="Times New Roman" w:hAnsi="Times New Roman" w:cs="Times New Roman"/>
          <w:sz w:val="24"/>
          <w:szCs w:val="24"/>
          <w:lang w:val="pl-PL"/>
        </w:rPr>
        <w:t xml:space="preserve"> podpisaną pomiędzy PWSTE w Jarosławiu a Ministerstwem Zdrowia.</w:t>
      </w:r>
    </w:p>
    <w:p w:rsidR="00CE0A15" w:rsidRPr="00866CF0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>Projekt finansowany jest ze środków Europejskiego Funduszu Społecznego.</w:t>
      </w:r>
    </w:p>
    <w:p w:rsidR="00CE0A15" w:rsidRPr="00866CF0" w:rsidRDefault="00CE0A15" w:rsidP="00CE0A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>§3.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 xml:space="preserve">Stypendia motywacyjne może otrzymać w danym roku maksymalnie 50% studentów na danym roku kształcenia, </w:t>
      </w:r>
      <w:r w:rsidR="004A1DA0" w:rsidRPr="0092362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uczestniczących w Projekcie </w:t>
      </w:r>
      <w:r w:rsidR="004A1DA0" w:rsidRPr="0092362D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pn. „Kompetencje  i praca dla</w:t>
      </w:r>
      <w:r w:rsidR="0092362D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pielęgniarek</w:t>
      </w:r>
      <w:r w:rsidR="004A1DA0" w:rsidRPr="0092362D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”</w:t>
      </w:r>
      <w:r w:rsidR="004A1DA0" w:rsidRPr="0092362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</w:t>
      </w:r>
      <w:r w:rsidRPr="0092362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którzy otrzymali najlepsze wyniki w nauce, najwcześniej po drugim</w:t>
      </w:r>
      <w:r w:rsidRPr="00866CF0">
        <w:rPr>
          <w:rFonts w:ascii="Times New Roman" w:hAnsi="Times New Roman" w:cs="Times New Roman"/>
          <w:sz w:val="24"/>
          <w:szCs w:val="24"/>
          <w:lang w:val="pl-PL"/>
        </w:rPr>
        <w:t xml:space="preserve"> semestrze kształcenia i maksymalnie przez 4 semestry. </w:t>
      </w:r>
    </w:p>
    <w:p w:rsidR="00CE0A15" w:rsidRPr="00866CF0" w:rsidRDefault="004A1DA0" w:rsidP="00CE0A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 xml:space="preserve">§4. 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>Wartość miesięcznego stypendium motywacyjnego może wynieść maksymalnie 6</w:t>
      </w:r>
      <w:r w:rsidR="0044681C"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866CF0">
        <w:rPr>
          <w:rFonts w:ascii="Times New Roman" w:hAnsi="Times New Roman" w:cs="Times New Roman"/>
          <w:sz w:val="24"/>
          <w:szCs w:val="24"/>
          <w:lang w:val="pl-PL"/>
        </w:rPr>
        <w:t>0 zł, co stanowi 20% średniomiesięcznego wynagrodzenia pielęgniarek w 20</w:t>
      </w:r>
      <w:r w:rsidR="0044681C">
        <w:rPr>
          <w:rFonts w:ascii="Times New Roman" w:hAnsi="Times New Roman" w:cs="Times New Roman"/>
          <w:sz w:val="24"/>
          <w:szCs w:val="24"/>
          <w:lang w:val="pl-PL"/>
        </w:rPr>
        <w:t>18</w:t>
      </w:r>
      <w:r w:rsidRPr="00866CF0">
        <w:rPr>
          <w:rFonts w:ascii="Times New Roman" w:hAnsi="Times New Roman" w:cs="Times New Roman"/>
          <w:sz w:val="24"/>
          <w:szCs w:val="24"/>
          <w:lang w:val="pl-PL"/>
        </w:rPr>
        <w:t xml:space="preserve"> roku (dane GUS).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2362D" w:rsidRDefault="0092362D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2362D" w:rsidRDefault="0092362D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2362D" w:rsidRDefault="0092362D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2362D" w:rsidRDefault="0092362D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2362D" w:rsidRDefault="0092362D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2362D" w:rsidRPr="00866CF0" w:rsidRDefault="0092362D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II. Komisje stypendialne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 xml:space="preserve">§5. 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>O przyznaniu stypendium decyduje Komisja Stypendialna powołana przez Rektora PWSTE</w:t>
      </w:r>
      <w:r w:rsidRPr="00866CF0">
        <w:rPr>
          <w:rFonts w:ascii="Times New Roman" w:hAnsi="Times New Roman" w:cs="Times New Roman"/>
          <w:sz w:val="24"/>
          <w:szCs w:val="24"/>
          <w:lang w:val="pl-PL"/>
        </w:rPr>
        <w:br/>
        <w:t>w Jarosławiu na mocy Zarządzenia.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 xml:space="preserve">§6. 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>W skład Komisji Stypendialnej wchodzą:</w:t>
      </w:r>
    </w:p>
    <w:p w:rsidR="00CE0A15" w:rsidRPr="00C91773" w:rsidRDefault="00CE0A15" w:rsidP="00CE0A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73">
        <w:rPr>
          <w:rFonts w:ascii="Times New Roman" w:hAnsi="Times New Roman" w:cs="Times New Roman"/>
          <w:sz w:val="24"/>
          <w:szCs w:val="24"/>
        </w:rPr>
        <w:t>Dyrektor/Zastępca Dyrektora Instytutu Ochrony Zdrowia PWSTE w Jarosławiu,</w:t>
      </w:r>
    </w:p>
    <w:p w:rsidR="00CE0A15" w:rsidRPr="00C91773" w:rsidRDefault="00CE0A15" w:rsidP="00CE0A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73">
        <w:rPr>
          <w:rFonts w:ascii="Times New Roman" w:hAnsi="Times New Roman" w:cs="Times New Roman"/>
          <w:sz w:val="24"/>
          <w:szCs w:val="24"/>
        </w:rPr>
        <w:t>dwóch pracowników Instytutu Ochrony Zdrowia,</w:t>
      </w:r>
    </w:p>
    <w:p w:rsidR="00CE0A15" w:rsidRPr="00B068A5" w:rsidRDefault="00CE0A15" w:rsidP="00CE0A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73">
        <w:rPr>
          <w:rFonts w:ascii="Times New Roman" w:hAnsi="Times New Roman" w:cs="Times New Roman"/>
          <w:sz w:val="24"/>
          <w:szCs w:val="24"/>
        </w:rPr>
        <w:t xml:space="preserve">dwóch przedstawicieli samorządu </w:t>
      </w:r>
      <w:r w:rsidRPr="00B068A5">
        <w:rPr>
          <w:rFonts w:ascii="Times New Roman" w:hAnsi="Times New Roman" w:cs="Times New Roman"/>
          <w:sz w:val="24"/>
          <w:szCs w:val="24"/>
        </w:rPr>
        <w:t>studenckiego posiadający</w:t>
      </w:r>
      <w:r w:rsidR="00335525" w:rsidRPr="00B068A5">
        <w:rPr>
          <w:rFonts w:ascii="Times New Roman" w:hAnsi="Times New Roman" w:cs="Times New Roman"/>
          <w:sz w:val="24"/>
          <w:szCs w:val="24"/>
        </w:rPr>
        <w:t>ch</w:t>
      </w:r>
      <w:r w:rsidRPr="00B068A5">
        <w:rPr>
          <w:rFonts w:ascii="Times New Roman" w:hAnsi="Times New Roman" w:cs="Times New Roman"/>
          <w:sz w:val="24"/>
          <w:szCs w:val="24"/>
        </w:rPr>
        <w:t xml:space="preserve"> status studenta PWSTE</w:t>
      </w:r>
      <w:r w:rsidRPr="00B068A5">
        <w:rPr>
          <w:rFonts w:ascii="Times New Roman" w:hAnsi="Times New Roman" w:cs="Times New Roman"/>
          <w:sz w:val="24"/>
          <w:szCs w:val="24"/>
        </w:rPr>
        <w:br/>
        <w:t xml:space="preserve">w Jarosławiu, kierunek </w:t>
      </w:r>
      <w:r w:rsidR="00B068A5" w:rsidRPr="00B068A5">
        <w:rPr>
          <w:rFonts w:ascii="Times New Roman" w:hAnsi="Times New Roman" w:cs="Times New Roman"/>
          <w:sz w:val="24"/>
          <w:szCs w:val="24"/>
        </w:rPr>
        <w:t>p</w:t>
      </w:r>
      <w:r w:rsidRPr="00B068A5">
        <w:rPr>
          <w:rFonts w:ascii="Times New Roman" w:hAnsi="Times New Roman" w:cs="Times New Roman"/>
          <w:sz w:val="24"/>
          <w:szCs w:val="24"/>
        </w:rPr>
        <w:t>ielęgniarstwo</w:t>
      </w:r>
      <w:r w:rsidR="00335525" w:rsidRPr="00B068A5">
        <w:rPr>
          <w:rFonts w:ascii="Times New Roman" w:hAnsi="Times New Roman" w:cs="Times New Roman"/>
          <w:sz w:val="24"/>
          <w:szCs w:val="24"/>
        </w:rPr>
        <w:t xml:space="preserve"> – studia pierwszego stopnia,</w:t>
      </w:r>
      <w:r w:rsidRPr="00B068A5">
        <w:rPr>
          <w:rFonts w:ascii="Times New Roman" w:hAnsi="Times New Roman" w:cs="Times New Roman"/>
          <w:sz w:val="24"/>
          <w:szCs w:val="24"/>
        </w:rPr>
        <w:t xml:space="preserve"> oddelegowani przez organ samorządu studenckiego.</w:t>
      </w:r>
    </w:p>
    <w:p w:rsidR="004A1DA0" w:rsidRDefault="004A1DA0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A1DA0" w:rsidRDefault="004A1DA0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b/>
          <w:bCs/>
          <w:sz w:val="24"/>
          <w:szCs w:val="24"/>
          <w:lang w:val="pl-PL"/>
        </w:rPr>
        <w:t>III. Zasady przyznawania Stypendiów motywacyjnych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>§7.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C91773" w:rsidRDefault="00B068A5" w:rsidP="00CE0A1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przyznanie Stypendium </w:t>
      </w:r>
      <w:r w:rsidR="00CE0A15" w:rsidRPr="00C91773">
        <w:rPr>
          <w:rFonts w:ascii="Times New Roman" w:hAnsi="Times New Roman" w:cs="Times New Roman"/>
          <w:sz w:val="24"/>
          <w:szCs w:val="24"/>
        </w:rPr>
        <w:t>motywacyjne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CE0A15" w:rsidRPr="00C91773">
        <w:rPr>
          <w:rFonts w:ascii="Times New Roman" w:hAnsi="Times New Roman" w:cs="Times New Roman"/>
          <w:sz w:val="24"/>
          <w:szCs w:val="24"/>
        </w:rPr>
        <w:t xml:space="preserve"> może ubiegać się student, który spełnia łącznie następujące warunki: </w:t>
      </w:r>
    </w:p>
    <w:p w:rsidR="00CE0A15" w:rsidRPr="003C59E8" w:rsidRDefault="00CE0A15" w:rsidP="00CE0A1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9E8">
        <w:rPr>
          <w:rFonts w:ascii="Times New Roman" w:hAnsi="Times New Roman" w:cs="Times New Roman"/>
          <w:sz w:val="24"/>
          <w:szCs w:val="24"/>
        </w:rPr>
        <w:t>zaliczył poprzedni rok studiów w terminach określonych w corocznym zarządzeniu Rektora PWSTE w Jarosławiu w sprawie organizacji roku akademickiego,</w:t>
      </w:r>
    </w:p>
    <w:p w:rsidR="00CE0A15" w:rsidRPr="00B068A5" w:rsidRDefault="00CE0A15" w:rsidP="00CE0A1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9E8">
        <w:rPr>
          <w:rFonts w:ascii="Times New Roman" w:hAnsi="Times New Roman" w:cs="Times New Roman"/>
          <w:sz w:val="24"/>
          <w:szCs w:val="24"/>
        </w:rPr>
        <w:t>wypełnił wszystkie obowiązki studenta wynikające z Regulaminu studiów PWSTE konieczne do</w:t>
      </w:r>
      <w:r w:rsidR="0092362D">
        <w:rPr>
          <w:rFonts w:ascii="Times New Roman" w:hAnsi="Times New Roman" w:cs="Times New Roman"/>
          <w:sz w:val="24"/>
          <w:szCs w:val="24"/>
        </w:rPr>
        <w:t xml:space="preserve"> zaliczenia </w:t>
      </w:r>
      <w:r w:rsidR="0092362D" w:rsidRPr="00B068A5">
        <w:rPr>
          <w:rFonts w:ascii="Times New Roman" w:hAnsi="Times New Roman" w:cs="Times New Roman"/>
          <w:sz w:val="24"/>
          <w:szCs w:val="24"/>
        </w:rPr>
        <w:t>roku</w:t>
      </w:r>
      <w:r w:rsidR="00335525" w:rsidRPr="00B068A5">
        <w:rPr>
          <w:rFonts w:ascii="Times New Roman" w:hAnsi="Times New Roman" w:cs="Times New Roman"/>
          <w:sz w:val="24"/>
          <w:szCs w:val="24"/>
        </w:rPr>
        <w:t>,</w:t>
      </w:r>
    </w:p>
    <w:p w:rsidR="00CE0A15" w:rsidRPr="003C59E8" w:rsidRDefault="00CE0A15" w:rsidP="00CE0A1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9E8">
        <w:rPr>
          <w:rFonts w:ascii="Times New Roman" w:hAnsi="Times New Roman" w:cs="Times New Roman"/>
          <w:sz w:val="24"/>
          <w:szCs w:val="24"/>
        </w:rPr>
        <w:t xml:space="preserve">uzyskał za ostatni zaliczony rok studiów poprzedzający przyznanie </w:t>
      </w:r>
      <w:r w:rsidR="00BC0C02">
        <w:rPr>
          <w:rFonts w:ascii="Times New Roman" w:hAnsi="Times New Roman" w:cs="Times New Roman"/>
          <w:sz w:val="24"/>
          <w:szCs w:val="24"/>
        </w:rPr>
        <w:t>S</w:t>
      </w:r>
      <w:r w:rsidRPr="003C59E8">
        <w:rPr>
          <w:rFonts w:ascii="Times New Roman" w:hAnsi="Times New Roman" w:cs="Times New Roman"/>
          <w:sz w:val="24"/>
          <w:szCs w:val="24"/>
        </w:rPr>
        <w:t xml:space="preserve">typendium </w:t>
      </w:r>
      <w:r w:rsidR="00BC0C02">
        <w:rPr>
          <w:rFonts w:ascii="Times New Roman" w:hAnsi="Times New Roman" w:cs="Times New Roman"/>
          <w:sz w:val="24"/>
          <w:szCs w:val="24"/>
        </w:rPr>
        <w:t xml:space="preserve">motywacyjnego </w:t>
      </w:r>
      <w:r w:rsidRPr="003C59E8">
        <w:rPr>
          <w:rFonts w:ascii="Times New Roman" w:hAnsi="Times New Roman" w:cs="Times New Roman"/>
          <w:sz w:val="24"/>
          <w:szCs w:val="24"/>
        </w:rPr>
        <w:t>wysoką średnią ocen</w:t>
      </w:r>
      <w:bookmarkStart w:id="0" w:name="_GoBack"/>
      <w:bookmarkEnd w:id="0"/>
      <w:r w:rsidRPr="003C59E8">
        <w:rPr>
          <w:rFonts w:ascii="Times New Roman" w:hAnsi="Times New Roman" w:cs="Times New Roman"/>
          <w:sz w:val="24"/>
          <w:szCs w:val="24"/>
        </w:rPr>
        <w:t>.</w:t>
      </w:r>
    </w:p>
    <w:p w:rsidR="00CE0A15" w:rsidRPr="00C91773" w:rsidRDefault="00B068A5" w:rsidP="00CE0A1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przyznanie </w:t>
      </w:r>
      <w:r w:rsidR="00CE0A15" w:rsidRPr="00C91773">
        <w:rPr>
          <w:rFonts w:ascii="Times New Roman" w:hAnsi="Times New Roman" w:cs="Times New Roman"/>
          <w:sz w:val="24"/>
          <w:szCs w:val="24"/>
        </w:rPr>
        <w:t xml:space="preserve">Stypendium </w:t>
      </w:r>
      <w:r>
        <w:rPr>
          <w:rFonts w:ascii="Times New Roman" w:hAnsi="Times New Roman" w:cs="Times New Roman"/>
          <w:sz w:val="24"/>
          <w:szCs w:val="24"/>
        </w:rPr>
        <w:t xml:space="preserve">motywacyjnego może ubiegać się student najwcześniej </w:t>
      </w:r>
      <w:r w:rsidR="00CE0A15" w:rsidRPr="00C91773">
        <w:rPr>
          <w:rFonts w:ascii="Times New Roman" w:hAnsi="Times New Roman" w:cs="Times New Roman"/>
          <w:sz w:val="24"/>
          <w:szCs w:val="24"/>
        </w:rPr>
        <w:t xml:space="preserve">po drugim semestrze kształcenia </w:t>
      </w:r>
      <w:r>
        <w:rPr>
          <w:rFonts w:ascii="Times New Roman" w:hAnsi="Times New Roman" w:cs="Times New Roman"/>
          <w:sz w:val="24"/>
          <w:szCs w:val="24"/>
        </w:rPr>
        <w:t>posiadający</w:t>
      </w:r>
      <w:r w:rsidR="00CE0A15" w:rsidRPr="00C91773">
        <w:rPr>
          <w:rFonts w:ascii="Times New Roman" w:hAnsi="Times New Roman" w:cs="Times New Roman"/>
          <w:sz w:val="24"/>
          <w:szCs w:val="24"/>
        </w:rPr>
        <w:t xml:space="preserve"> rejestrację na dany rok akademicki.</w:t>
      </w:r>
    </w:p>
    <w:p w:rsidR="00CE0A15" w:rsidRPr="00C91773" w:rsidRDefault="00CE0A15" w:rsidP="00CE0A1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73">
        <w:rPr>
          <w:rFonts w:ascii="Times New Roman" w:hAnsi="Times New Roman" w:cs="Times New Roman"/>
          <w:sz w:val="24"/>
          <w:szCs w:val="24"/>
        </w:rPr>
        <w:t xml:space="preserve">Student ubiegający się o Stypendium motywacyjne powinien złożyć </w:t>
      </w:r>
      <w:r w:rsidRPr="00EA2904">
        <w:rPr>
          <w:rFonts w:ascii="Times New Roman" w:hAnsi="Times New Roman" w:cs="Times New Roman"/>
          <w:sz w:val="24"/>
          <w:szCs w:val="24"/>
        </w:rPr>
        <w:t xml:space="preserve">w </w:t>
      </w:r>
      <w:r w:rsidR="000B0FE6" w:rsidRPr="00EA2904">
        <w:rPr>
          <w:rFonts w:ascii="Times New Roman" w:hAnsi="Times New Roman" w:cs="Times New Roman"/>
          <w:sz w:val="24"/>
          <w:szCs w:val="24"/>
        </w:rPr>
        <w:t>Dziale</w:t>
      </w:r>
      <w:r w:rsidRPr="00EA2904">
        <w:rPr>
          <w:rFonts w:ascii="Times New Roman" w:hAnsi="Times New Roman" w:cs="Times New Roman"/>
          <w:sz w:val="24"/>
          <w:szCs w:val="24"/>
        </w:rPr>
        <w:t xml:space="preserve"> </w:t>
      </w:r>
      <w:r w:rsidR="00EA2904">
        <w:rPr>
          <w:rFonts w:ascii="Times New Roman" w:hAnsi="Times New Roman" w:cs="Times New Roman"/>
          <w:sz w:val="24"/>
          <w:szCs w:val="24"/>
        </w:rPr>
        <w:t>Pozyskiwania Funduszy</w:t>
      </w:r>
      <w:r w:rsidRPr="00EA2904">
        <w:rPr>
          <w:rFonts w:ascii="Times New Roman" w:hAnsi="Times New Roman" w:cs="Times New Roman"/>
          <w:sz w:val="24"/>
          <w:szCs w:val="24"/>
        </w:rPr>
        <w:t xml:space="preserve">  PWSTE w Jarosławiu</w:t>
      </w:r>
      <w:r w:rsidRPr="00C91773">
        <w:rPr>
          <w:rFonts w:ascii="Times New Roman" w:hAnsi="Times New Roman" w:cs="Times New Roman"/>
          <w:sz w:val="24"/>
          <w:szCs w:val="24"/>
        </w:rPr>
        <w:t xml:space="preserve"> odpowiedni wniosek w nieprzekraczalnym terminie do </w:t>
      </w:r>
      <w:r w:rsidR="000B0FE6">
        <w:rPr>
          <w:rFonts w:ascii="Times New Roman" w:hAnsi="Times New Roman" w:cs="Times New Roman"/>
          <w:sz w:val="24"/>
          <w:szCs w:val="24"/>
        </w:rPr>
        <w:br/>
      </w:r>
      <w:r w:rsidRPr="00C91773">
        <w:rPr>
          <w:rFonts w:ascii="Times New Roman" w:hAnsi="Times New Roman" w:cs="Times New Roman"/>
          <w:sz w:val="24"/>
          <w:szCs w:val="24"/>
        </w:rPr>
        <w:t>15 października każdego roku akademickiego.</w:t>
      </w:r>
    </w:p>
    <w:p w:rsidR="00CE0A15" w:rsidRPr="00C91773" w:rsidRDefault="00CE0A15" w:rsidP="00CE0A1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73">
        <w:rPr>
          <w:rFonts w:ascii="Times New Roman" w:hAnsi="Times New Roman" w:cs="Times New Roman"/>
          <w:sz w:val="24"/>
          <w:szCs w:val="24"/>
        </w:rPr>
        <w:t>Komisja stypendialna ustala listę stypendystów w danym roku akademickim w terminie do 31 października.</w:t>
      </w:r>
    </w:p>
    <w:p w:rsidR="00CE0A15" w:rsidRPr="00C91773" w:rsidRDefault="005A20B2" w:rsidP="00CE0A1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 S</w:t>
      </w:r>
      <w:r w:rsidR="00CE0A15" w:rsidRPr="00C91773">
        <w:rPr>
          <w:rFonts w:ascii="Times New Roman" w:hAnsi="Times New Roman" w:cs="Times New Roman"/>
          <w:sz w:val="24"/>
          <w:szCs w:val="24"/>
        </w:rPr>
        <w:t xml:space="preserve">typendium </w:t>
      </w:r>
      <w:r w:rsidR="00BC0C02">
        <w:rPr>
          <w:rFonts w:ascii="Times New Roman" w:hAnsi="Times New Roman" w:cs="Times New Roman"/>
          <w:sz w:val="24"/>
          <w:szCs w:val="24"/>
        </w:rPr>
        <w:t xml:space="preserve">motywacyjnego </w:t>
      </w:r>
      <w:r w:rsidR="00CE0A15" w:rsidRPr="00C91773">
        <w:rPr>
          <w:rFonts w:ascii="Times New Roman" w:hAnsi="Times New Roman" w:cs="Times New Roman"/>
          <w:sz w:val="24"/>
          <w:szCs w:val="24"/>
        </w:rPr>
        <w:t xml:space="preserve">następuje na indywidualny rachunek bankowy studenta </w:t>
      </w:r>
      <w:r w:rsidR="00EA2904">
        <w:rPr>
          <w:rFonts w:ascii="Times New Roman" w:hAnsi="Times New Roman" w:cs="Times New Roman"/>
          <w:sz w:val="24"/>
          <w:szCs w:val="24"/>
        </w:rPr>
        <w:t xml:space="preserve">z dołu </w:t>
      </w:r>
      <w:r w:rsidR="00CE0A15" w:rsidRPr="00C91773">
        <w:rPr>
          <w:rFonts w:ascii="Times New Roman" w:hAnsi="Times New Roman" w:cs="Times New Roman"/>
          <w:sz w:val="24"/>
          <w:szCs w:val="24"/>
        </w:rPr>
        <w:t>do 20 każdego miesiąca, pod warunkiem dostępności środków z Projektu.</w:t>
      </w:r>
    </w:p>
    <w:p w:rsidR="00F90855" w:rsidRPr="005E5A30" w:rsidRDefault="000B0FE6" w:rsidP="005E5A3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Wypłaty S</w:t>
      </w:r>
      <w:r w:rsidR="00F405F2" w:rsidRPr="00983A9D">
        <w:rPr>
          <w:rFonts w:ascii="Times New Roman" w:hAnsi="Times New Roman" w:cs="Times New Roman"/>
          <w:sz w:val="24"/>
          <w:szCs w:val="24"/>
        </w:rPr>
        <w:t>typendiu</w:t>
      </w:r>
      <w:r w:rsidR="00983A9D" w:rsidRPr="00983A9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motywacyjnego</w:t>
      </w:r>
      <w:r w:rsidR="00F405F2" w:rsidRPr="00983A9D">
        <w:rPr>
          <w:rFonts w:ascii="Times New Roman" w:hAnsi="Times New Roman" w:cs="Times New Roman"/>
          <w:sz w:val="24"/>
          <w:szCs w:val="24"/>
        </w:rPr>
        <w:t xml:space="preserve"> </w:t>
      </w:r>
      <w:r w:rsidR="00983A9D" w:rsidRPr="00983A9D">
        <w:rPr>
          <w:rFonts w:ascii="Times New Roman" w:hAnsi="Times New Roman" w:cs="Times New Roman"/>
          <w:sz w:val="24"/>
          <w:szCs w:val="24"/>
        </w:rPr>
        <w:t>za wyniki w nauce będą realizowane do 30 czerwca 2022 r.</w:t>
      </w:r>
    </w:p>
    <w:p w:rsidR="00F7326F" w:rsidRDefault="00CE0A15" w:rsidP="00CE0A1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73">
        <w:rPr>
          <w:rFonts w:ascii="Times New Roman" w:hAnsi="Times New Roman" w:cs="Times New Roman"/>
          <w:sz w:val="24"/>
          <w:szCs w:val="24"/>
        </w:rPr>
        <w:t xml:space="preserve">O </w:t>
      </w:r>
      <w:r w:rsidR="00BC0C02">
        <w:rPr>
          <w:rFonts w:ascii="Times New Roman" w:hAnsi="Times New Roman" w:cs="Times New Roman"/>
          <w:sz w:val="24"/>
          <w:szCs w:val="24"/>
        </w:rPr>
        <w:t>S</w:t>
      </w:r>
      <w:r w:rsidRPr="00C91773">
        <w:rPr>
          <w:rFonts w:ascii="Times New Roman" w:hAnsi="Times New Roman" w:cs="Times New Roman"/>
          <w:sz w:val="24"/>
          <w:szCs w:val="24"/>
        </w:rPr>
        <w:t>typendium motywacyjne nie może ubiegać się student, który</w:t>
      </w:r>
      <w:r w:rsidR="00F732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326F" w:rsidRDefault="00CE0A15" w:rsidP="00F7326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73">
        <w:rPr>
          <w:rFonts w:ascii="Times New Roman" w:hAnsi="Times New Roman" w:cs="Times New Roman"/>
          <w:sz w:val="24"/>
          <w:szCs w:val="24"/>
        </w:rPr>
        <w:t xml:space="preserve">został </w:t>
      </w:r>
      <w:r w:rsidR="00F7326F" w:rsidRPr="00C91773">
        <w:rPr>
          <w:rFonts w:ascii="Times New Roman" w:hAnsi="Times New Roman" w:cs="Times New Roman"/>
          <w:sz w:val="24"/>
          <w:szCs w:val="24"/>
        </w:rPr>
        <w:t xml:space="preserve">warunkowo </w:t>
      </w:r>
      <w:r w:rsidRPr="00C91773">
        <w:rPr>
          <w:rFonts w:ascii="Times New Roman" w:hAnsi="Times New Roman" w:cs="Times New Roman"/>
          <w:sz w:val="24"/>
          <w:szCs w:val="24"/>
        </w:rPr>
        <w:t xml:space="preserve">wpisany na </w:t>
      </w:r>
      <w:r w:rsidR="00F7326F">
        <w:rPr>
          <w:rFonts w:ascii="Times New Roman" w:hAnsi="Times New Roman" w:cs="Times New Roman"/>
          <w:sz w:val="24"/>
          <w:szCs w:val="24"/>
        </w:rPr>
        <w:t xml:space="preserve">kolejny </w:t>
      </w:r>
      <w:r w:rsidRPr="00C91773">
        <w:rPr>
          <w:rFonts w:ascii="Times New Roman" w:hAnsi="Times New Roman" w:cs="Times New Roman"/>
          <w:sz w:val="24"/>
          <w:szCs w:val="24"/>
        </w:rPr>
        <w:t>rok studiów</w:t>
      </w:r>
      <w:r w:rsidR="00695D6F">
        <w:rPr>
          <w:rFonts w:ascii="Times New Roman" w:hAnsi="Times New Roman" w:cs="Times New Roman"/>
          <w:sz w:val="24"/>
          <w:szCs w:val="24"/>
        </w:rPr>
        <w:t xml:space="preserve"> w roku akademickim</w:t>
      </w:r>
      <w:r w:rsidR="00F7326F">
        <w:rPr>
          <w:rFonts w:ascii="Times New Roman" w:hAnsi="Times New Roman" w:cs="Times New Roman"/>
          <w:sz w:val="24"/>
          <w:szCs w:val="24"/>
        </w:rPr>
        <w:t xml:space="preserve">, na który </w:t>
      </w:r>
      <w:r w:rsidR="00BC0C02">
        <w:rPr>
          <w:rFonts w:ascii="Times New Roman" w:hAnsi="Times New Roman" w:cs="Times New Roman"/>
          <w:sz w:val="24"/>
          <w:szCs w:val="24"/>
        </w:rPr>
        <w:t>S</w:t>
      </w:r>
      <w:r w:rsidR="00F7326F">
        <w:rPr>
          <w:rFonts w:ascii="Times New Roman" w:hAnsi="Times New Roman" w:cs="Times New Roman"/>
          <w:sz w:val="24"/>
          <w:szCs w:val="24"/>
        </w:rPr>
        <w:t xml:space="preserve">typendium ma być przyznane, </w:t>
      </w:r>
    </w:p>
    <w:p w:rsidR="00CE0A15" w:rsidRPr="00C91773" w:rsidRDefault="00F7326F" w:rsidP="00F7326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akademickim</w:t>
      </w:r>
      <w:r w:rsidR="000243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który </w:t>
      </w:r>
      <w:r w:rsidR="00BC0C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typendium ma być przyznane</w:t>
      </w:r>
      <w:r w:rsidR="000243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powtarza semestr studiów </w:t>
      </w:r>
      <w:r w:rsidR="0002434A">
        <w:rPr>
          <w:rFonts w:ascii="Times New Roman" w:hAnsi="Times New Roman" w:cs="Times New Roman"/>
          <w:sz w:val="24"/>
          <w:szCs w:val="24"/>
        </w:rPr>
        <w:t>lub wznowił studia po skreśleniu z listy studentów</w:t>
      </w:r>
      <w:r w:rsidR="00CE0A15" w:rsidRPr="00C91773">
        <w:rPr>
          <w:rFonts w:ascii="Times New Roman" w:hAnsi="Times New Roman" w:cs="Times New Roman"/>
          <w:sz w:val="24"/>
          <w:szCs w:val="24"/>
        </w:rPr>
        <w:t>.</w:t>
      </w:r>
    </w:p>
    <w:p w:rsidR="00CE0A15" w:rsidRPr="001B12BD" w:rsidRDefault="00CE0A15" w:rsidP="00B67B1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2BD">
        <w:rPr>
          <w:rFonts w:ascii="Times New Roman" w:hAnsi="Times New Roman" w:cs="Times New Roman"/>
          <w:sz w:val="24"/>
          <w:szCs w:val="24"/>
        </w:rPr>
        <w:t>Średnia ocen z ostatniego zaliczonego roku studiów jes</w:t>
      </w:r>
      <w:r w:rsidR="000B0FE6" w:rsidRPr="001B12BD">
        <w:rPr>
          <w:rFonts w:ascii="Times New Roman" w:hAnsi="Times New Roman" w:cs="Times New Roman"/>
          <w:sz w:val="24"/>
          <w:szCs w:val="24"/>
        </w:rPr>
        <w:t>t średnią arytmetyczną wyliczoną</w:t>
      </w:r>
      <w:r w:rsidRPr="001B12BD">
        <w:rPr>
          <w:rFonts w:ascii="Times New Roman" w:hAnsi="Times New Roman" w:cs="Times New Roman"/>
          <w:sz w:val="24"/>
          <w:szCs w:val="24"/>
        </w:rPr>
        <w:t xml:space="preserve"> na podstawie ocen uzyskanych przez studenta z zaliczeń i egzaminów obowiązujących w </w:t>
      </w:r>
      <w:r w:rsidRPr="001B12BD">
        <w:rPr>
          <w:rFonts w:ascii="Times New Roman" w:hAnsi="Times New Roman" w:cs="Times New Roman"/>
          <w:sz w:val="24"/>
          <w:szCs w:val="24"/>
        </w:rPr>
        <w:lastRenderedPageBreak/>
        <w:t>programie studiów w poprzednim roku studiów (z uwzględnieniem ocen niedostatecznych) z dokładnością do czterech miejsc po przecinku według zasad matematyki</w:t>
      </w:r>
    </w:p>
    <w:p w:rsidR="00B67B1C" w:rsidRPr="00B67B1C" w:rsidRDefault="00B67B1C" w:rsidP="00B67B1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2BD">
        <w:rPr>
          <w:rFonts w:ascii="Times New Roman" w:hAnsi="Times New Roman" w:cs="Times New Roman"/>
          <w:sz w:val="24"/>
          <w:szCs w:val="24"/>
        </w:rPr>
        <w:t>W przypadku gdy student w danym roku studiów powtarzał przedmiot z ubiegłego roku akademickiego ocena z egzaminu i zaliczenia z tego przedmiotu nie jest wliczana do średniej ocen, o której mowa w ust. 8.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b/>
          <w:bCs/>
          <w:sz w:val="24"/>
          <w:szCs w:val="24"/>
          <w:lang w:val="pl-PL"/>
        </w:rPr>
        <w:t>IV</w:t>
      </w:r>
      <w:r w:rsidRPr="00866CF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866CF0">
        <w:rPr>
          <w:rFonts w:ascii="Times New Roman" w:hAnsi="Times New Roman" w:cs="Times New Roman"/>
          <w:b/>
          <w:bCs/>
          <w:sz w:val="24"/>
          <w:szCs w:val="24"/>
          <w:lang w:val="pl-PL"/>
        </w:rPr>
        <w:t>Utrata prawa do otrzymywania Stypendium motywacyjnego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30182A" w:rsidRPr="00866CF0" w:rsidRDefault="0030182A" w:rsidP="003018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>§</w:t>
      </w:r>
      <w:r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866CF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>1. Student traci prawo do otrzymywania Stypendium motywacyjnego:</w:t>
      </w:r>
    </w:p>
    <w:p w:rsidR="00CE0A15" w:rsidRPr="00C91773" w:rsidRDefault="00CE0A15" w:rsidP="00CE0A1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73">
        <w:rPr>
          <w:rFonts w:ascii="Times New Roman" w:hAnsi="Times New Roman" w:cs="Times New Roman"/>
          <w:sz w:val="24"/>
          <w:szCs w:val="24"/>
        </w:rPr>
        <w:t>z dniem skreślenia z listy studentów na skutek nie zaliczenia semestru lub roku studiów,</w:t>
      </w:r>
    </w:p>
    <w:p w:rsidR="00CE0A15" w:rsidRPr="00C91773" w:rsidRDefault="00CE0A15" w:rsidP="00CE0A1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73">
        <w:rPr>
          <w:rFonts w:ascii="Times New Roman" w:hAnsi="Times New Roman" w:cs="Times New Roman"/>
          <w:sz w:val="24"/>
          <w:szCs w:val="24"/>
        </w:rPr>
        <w:t>z dniem rezygnacji ze studiów,</w:t>
      </w:r>
    </w:p>
    <w:p w:rsidR="00CE0A15" w:rsidRPr="00C91773" w:rsidRDefault="00CE0A15" w:rsidP="00CE0A1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73">
        <w:rPr>
          <w:rFonts w:ascii="Times New Roman" w:hAnsi="Times New Roman" w:cs="Times New Roman"/>
          <w:sz w:val="24"/>
          <w:szCs w:val="24"/>
        </w:rPr>
        <w:t xml:space="preserve">w okresie przebywania na urlopie, </w:t>
      </w:r>
      <w:r w:rsidR="005A2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A15" w:rsidRPr="00C91773" w:rsidRDefault="00CE0A15" w:rsidP="00CE0A1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73">
        <w:rPr>
          <w:rFonts w:ascii="Times New Roman" w:hAnsi="Times New Roman" w:cs="Times New Roman"/>
          <w:sz w:val="24"/>
          <w:szCs w:val="24"/>
        </w:rPr>
        <w:t>z dniem zawieszenia w prawach studenta,</w:t>
      </w:r>
    </w:p>
    <w:p w:rsidR="00CE0A15" w:rsidRPr="005A20B2" w:rsidRDefault="00CE0A15" w:rsidP="00CE0A1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0B2">
        <w:rPr>
          <w:rFonts w:ascii="Times New Roman" w:hAnsi="Times New Roman" w:cs="Times New Roman"/>
          <w:sz w:val="24"/>
          <w:szCs w:val="24"/>
        </w:rPr>
        <w:t xml:space="preserve">w wyniku zaprzestania uczestniczenia w zajęciach, </w:t>
      </w:r>
      <w:r w:rsidR="005F2731" w:rsidRPr="005A20B2">
        <w:rPr>
          <w:rFonts w:ascii="Times New Roman" w:hAnsi="Times New Roman" w:cs="Times New Roman"/>
          <w:sz w:val="24"/>
          <w:szCs w:val="24"/>
        </w:rPr>
        <w:t xml:space="preserve">określonych </w:t>
      </w:r>
      <w:r w:rsidRPr="005A20B2">
        <w:rPr>
          <w:rFonts w:ascii="Times New Roman" w:hAnsi="Times New Roman" w:cs="Times New Roman"/>
          <w:sz w:val="24"/>
          <w:szCs w:val="24"/>
        </w:rPr>
        <w:t>w</w:t>
      </w:r>
      <w:r w:rsidR="005F2731" w:rsidRPr="005A20B2">
        <w:rPr>
          <w:rFonts w:ascii="Times New Roman" w:hAnsi="Times New Roman" w:cs="Times New Roman"/>
          <w:sz w:val="24"/>
          <w:szCs w:val="24"/>
        </w:rPr>
        <w:t xml:space="preserve"> programie </w:t>
      </w:r>
      <w:r w:rsidRPr="005A20B2">
        <w:rPr>
          <w:rFonts w:ascii="Times New Roman" w:hAnsi="Times New Roman" w:cs="Times New Roman"/>
          <w:sz w:val="24"/>
          <w:szCs w:val="24"/>
        </w:rPr>
        <w:t xml:space="preserve">studiów jako obligatoryjne oraz </w:t>
      </w:r>
      <w:r w:rsidR="005F2731" w:rsidRPr="005A20B2">
        <w:rPr>
          <w:rFonts w:ascii="Times New Roman" w:hAnsi="Times New Roman" w:cs="Times New Roman"/>
          <w:sz w:val="24"/>
          <w:szCs w:val="24"/>
        </w:rPr>
        <w:t xml:space="preserve">przewidzianych </w:t>
      </w:r>
      <w:r w:rsidRPr="005A20B2">
        <w:rPr>
          <w:rFonts w:ascii="Times New Roman" w:hAnsi="Times New Roman" w:cs="Times New Roman"/>
          <w:sz w:val="24"/>
          <w:szCs w:val="24"/>
        </w:rPr>
        <w:t>w Programie Rozwojowym Kierunku.</w:t>
      </w:r>
    </w:p>
    <w:p w:rsidR="00CE0A15" w:rsidRPr="005A20B2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="0030182A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866CF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E0A15" w:rsidRPr="00866CF0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5A20B2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Utratę praw do pobierania S</w:t>
      </w:r>
      <w:r w:rsidR="00CE0A15" w:rsidRPr="00866CF0">
        <w:rPr>
          <w:rFonts w:ascii="Times New Roman" w:hAnsi="Times New Roman" w:cs="Times New Roman"/>
          <w:sz w:val="24"/>
          <w:szCs w:val="24"/>
          <w:lang w:val="pl-PL"/>
        </w:rPr>
        <w:t>typendium motywacyjnego stwierdza Komisja Stypendialna.</w:t>
      </w:r>
    </w:p>
    <w:p w:rsidR="00CE0A15" w:rsidRPr="00866CF0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b/>
          <w:bCs/>
          <w:sz w:val="24"/>
          <w:szCs w:val="24"/>
          <w:lang w:val="pl-PL"/>
        </w:rPr>
        <w:t>V. Postanowienia końcowe</w:t>
      </w: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866CF0" w:rsidRDefault="00CE0A15" w:rsidP="00CE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66CF0">
        <w:rPr>
          <w:rFonts w:ascii="Times New Roman" w:hAnsi="Times New Roman" w:cs="Times New Roman"/>
          <w:sz w:val="24"/>
          <w:szCs w:val="24"/>
          <w:lang w:val="pl-PL"/>
        </w:rPr>
        <w:t xml:space="preserve">§ </w:t>
      </w:r>
      <w:r w:rsidR="0030182A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866CF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E0A15" w:rsidRPr="00866CF0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E0A15" w:rsidRPr="000B0FE6" w:rsidRDefault="00CE0A15" w:rsidP="00CE0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FE6">
        <w:rPr>
          <w:rFonts w:ascii="Times New Roman" w:hAnsi="Times New Roman" w:cs="Times New Roman"/>
          <w:sz w:val="24"/>
          <w:szCs w:val="24"/>
          <w:lang w:val="pl-PL"/>
        </w:rPr>
        <w:t>W sprawach nieuregulowanych niniejszym Programem stosuj</w:t>
      </w:r>
      <w:r w:rsidR="007E71EF" w:rsidRPr="000B0FE6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0B0FE6">
        <w:rPr>
          <w:rFonts w:ascii="Times New Roman" w:hAnsi="Times New Roman" w:cs="Times New Roman"/>
          <w:sz w:val="24"/>
          <w:szCs w:val="24"/>
          <w:lang w:val="pl-PL"/>
        </w:rPr>
        <w:t xml:space="preserve"> się odpowiednio: </w:t>
      </w:r>
    </w:p>
    <w:p w:rsidR="00CE0A15" w:rsidRPr="000B0FE6" w:rsidRDefault="00CE0A15" w:rsidP="00CE0A1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E6">
        <w:rPr>
          <w:rFonts w:ascii="Times New Roman" w:hAnsi="Times New Roman" w:cs="Times New Roman"/>
          <w:sz w:val="24"/>
          <w:szCs w:val="24"/>
        </w:rPr>
        <w:t xml:space="preserve">Regulamin Studiów PWSTE w Jarosławiu, </w:t>
      </w:r>
      <w:r w:rsidR="007E71EF" w:rsidRPr="000B0FE6">
        <w:rPr>
          <w:rFonts w:ascii="Times New Roman" w:hAnsi="Times New Roman" w:cs="Times New Roman"/>
          <w:bCs/>
          <w:sz w:val="24"/>
          <w:szCs w:val="24"/>
        </w:rPr>
        <w:t>stanowiący załącznik do Uchwały nr 4/IV/2019 Senatu PWSTE w Jarosławiu z dnia 17.04.2019 r.,</w:t>
      </w:r>
    </w:p>
    <w:p w:rsidR="00CE0A15" w:rsidRPr="000B0FE6" w:rsidRDefault="00CE0A15" w:rsidP="009F15F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E6">
        <w:rPr>
          <w:rFonts w:ascii="Times New Roman" w:hAnsi="Times New Roman" w:cs="Times New Roman"/>
          <w:sz w:val="24"/>
          <w:szCs w:val="24"/>
        </w:rPr>
        <w:t>Regulamin Uczelnianego Samorządu Studenckiego PWSTE w Jarosławiu.</w:t>
      </w:r>
      <w:r w:rsidR="009F15F3" w:rsidRPr="000B0FE6">
        <w:rPr>
          <w:rFonts w:ascii="Times New Roman" w:hAnsi="Times New Roman" w:cs="Times New Roman"/>
          <w:sz w:val="24"/>
          <w:szCs w:val="24"/>
        </w:rPr>
        <w:t xml:space="preserve"> </w:t>
      </w:r>
      <w:r w:rsidRPr="000B0FE6">
        <w:rPr>
          <w:rFonts w:ascii="Arial" w:hAnsi="Arial" w:cs="Arial"/>
          <w:vanish/>
          <w:sz w:val="16"/>
          <w:szCs w:val="16"/>
        </w:rPr>
        <w:t>Dół formularza</w:t>
      </w:r>
    </w:p>
    <w:p w:rsidR="00CE0A15" w:rsidRPr="00866CF0" w:rsidRDefault="00CE0A15" w:rsidP="00CE0A15">
      <w:pPr>
        <w:rPr>
          <w:lang w:val="pl-PL"/>
        </w:rPr>
      </w:pPr>
    </w:p>
    <w:p w:rsidR="00CE0A15" w:rsidRPr="00866CF0" w:rsidRDefault="00CE0A15" w:rsidP="00CE0A15">
      <w:pPr>
        <w:rPr>
          <w:lang w:val="pl-PL"/>
        </w:rPr>
      </w:pPr>
    </w:p>
    <w:p w:rsidR="00F2118D" w:rsidRPr="0092362D" w:rsidRDefault="00F2118D" w:rsidP="00896717">
      <w:pPr>
        <w:pStyle w:val="Teksttreci"/>
        <w:shd w:val="clear" w:color="auto" w:fill="auto"/>
        <w:tabs>
          <w:tab w:val="left" w:pos="770"/>
        </w:tabs>
        <w:spacing w:before="0" w:line="360" w:lineRule="auto"/>
        <w:ind w:firstLine="0"/>
        <w:jc w:val="center"/>
        <w:rPr>
          <w:b/>
          <w:bCs/>
          <w:sz w:val="24"/>
          <w:szCs w:val="24"/>
          <w:lang w:val="pl-PL"/>
        </w:rPr>
      </w:pPr>
    </w:p>
    <w:sectPr w:rsidR="00F2118D" w:rsidRPr="0092362D" w:rsidSect="0089671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99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3EE5CE" w15:done="0"/>
  <w15:commentEx w15:paraId="0B920C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9321C" w16cex:dateUtc="2021-09-25T03:29:00Z"/>
  <w16cex:commentExtensible w16cex:durableId="24F62B89" w16cex:dateUtc="2021-09-22T2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3EE5CE" w16cid:durableId="24F9321C"/>
  <w16cid:commentId w16cid:paraId="0B920C74" w16cid:durableId="24F62B8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75" w:rsidRDefault="00452575">
      <w:r>
        <w:separator/>
      </w:r>
    </w:p>
  </w:endnote>
  <w:endnote w:type="continuationSeparator" w:id="0">
    <w:p w:rsidR="00452575" w:rsidRDefault="0045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Noto Sans CJK SC Regular">
    <w:charset w:val="EE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D2" w:rsidRDefault="00836C81" w:rsidP="009A3E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E65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65D2" w:rsidRDefault="005E65D2" w:rsidP="009A3E4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D2" w:rsidRDefault="00836C81" w:rsidP="009A3E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E65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12B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E65D2" w:rsidRDefault="005E65D2" w:rsidP="009A3E4F">
    <w:pPr>
      <w:ind w:right="360"/>
      <w:rPr>
        <w:rFonts w:ascii="Georgia" w:eastAsia="Georgia" w:hAnsi="Georgia" w:cs="Georgia"/>
        <w:sz w:val="20"/>
        <w:szCs w:val="20"/>
        <w:lang w:val="pl-PL"/>
      </w:rPr>
    </w:pPr>
  </w:p>
  <w:p w:rsidR="005E65D2" w:rsidRDefault="005E65D2">
    <w:pPr>
      <w:spacing w:before="3"/>
      <w:rPr>
        <w:rFonts w:ascii="Georgia" w:eastAsia="Georgia" w:hAnsi="Georgia" w:cs="Georgia"/>
        <w:sz w:val="15"/>
        <w:szCs w:val="15"/>
        <w:lang w:val="pl-PL"/>
      </w:rPr>
    </w:pPr>
  </w:p>
  <w:p w:rsidR="005E65D2" w:rsidRDefault="005E65D2">
    <w:pPr>
      <w:spacing w:before="3"/>
      <w:rPr>
        <w:rFonts w:ascii="Georgia" w:eastAsia="Georgia" w:hAnsi="Georgia" w:cs="Georgia"/>
        <w:sz w:val="15"/>
        <w:szCs w:val="15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75" w:rsidRDefault="00452575">
      <w:r>
        <w:separator/>
      </w:r>
    </w:p>
  </w:footnote>
  <w:footnote w:type="continuationSeparator" w:id="0">
    <w:p w:rsidR="00452575" w:rsidRDefault="0045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D2" w:rsidRDefault="00E706F3" w:rsidP="0044681C">
    <w:pPr>
      <w:spacing w:before="86"/>
      <w:ind w:left="142"/>
    </w:pPr>
    <w:r w:rsidRPr="0044681C">
      <w:rPr>
        <w:noProof/>
        <w:lang w:val="pl-PL" w:eastAsia="pl-PL"/>
      </w:rPr>
      <w:drawing>
        <wp:inline distT="0" distB="0" distL="0" distR="0">
          <wp:extent cx="5762625" cy="742950"/>
          <wp:effectExtent l="0" t="0" r="0" b="0"/>
          <wp:docPr id="1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461EC7"/>
    <w:multiLevelType w:val="hybridMultilevel"/>
    <w:tmpl w:val="B67CCF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0E829B2"/>
    <w:multiLevelType w:val="hybridMultilevel"/>
    <w:tmpl w:val="A1C09B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660E082"/>
    <w:multiLevelType w:val="hybridMultilevel"/>
    <w:tmpl w:val="E493A1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962CF5B"/>
    <w:multiLevelType w:val="hybridMultilevel"/>
    <w:tmpl w:val="8C34FF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941CB0"/>
    <w:multiLevelType w:val="hybridMultilevel"/>
    <w:tmpl w:val="647A2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A37077"/>
    <w:multiLevelType w:val="hybridMultilevel"/>
    <w:tmpl w:val="B2608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F672E"/>
    <w:multiLevelType w:val="hybridMultilevel"/>
    <w:tmpl w:val="B9D24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A39F3"/>
    <w:multiLevelType w:val="hybridMultilevel"/>
    <w:tmpl w:val="C6FC3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57359"/>
    <w:multiLevelType w:val="hybridMultilevel"/>
    <w:tmpl w:val="A7C089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454C1B"/>
    <w:multiLevelType w:val="hybridMultilevel"/>
    <w:tmpl w:val="4BEAA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F0AF1"/>
    <w:multiLevelType w:val="hybridMultilevel"/>
    <w:tmpl w:val="07742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DE0847"/>
    <w:multiLevelType w:val="hybridMultilevel"/>
    <w:tmpl w:val="92A06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A7508"/>
    <w:multiLevelType w:val="hybridMultilevel"/>
    <w:tmpl w:val="14EADA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F73687"/>
    <w:multiLevelType w:val="hybridMultilevel"/>
    <w:tmpl w:val="2D36B5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FE1896"/>
    <w:multiLevelType w:val="hybridMultilevel"/>
    <w:tmpl w:val="C9EACB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E69C7"/>
    <w:multiLevelType w:val="hybridMultilevel"/>
    <w:tmpl w:val="912A99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A6724F"/>
    <w:multiLevelType w:val="hybridMultilevel"/>
    <w:tmpl w:val="32A668E6"/>
    <w:lvl w:ilvl="0" w:tplc="4D3440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72012"/>
    <w:multiLevelType w:val="hybridMultilevel"/>
    <w:tmpl w:val="1D025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1A3A91"/>
    <w:multiLevelType w:val="hybridMultilevel"/>
    <w:tmpl w:val="2B1411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B86EBD"/>
    <w:multiLevelType w:val="hybridMultilevel"/>
    <w:tmpl w:val="B56A49C0"/>
    <w:lvl w:ilvl="0" w:tplc="99805E8E">
      <w:start w:val="1"/>
      <w:numFmt w:val="decimal"/>
      <w:pStyle w:val="numerki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864E2"/>
    <w:multiLevelType w:val="hybridMultilevel"/>
    <w:tmpl w:val="EDDE0318"/>
    <w:lvl w:ilvl="0" w:tplc="04150001">
      <w:start w:val="1"/>
      <w:numFmt w:val="bullet"/>
      <w:lvlText w:val=""/>
      <w:lvlJc w:val="left"/>
      <w:pPr>
        <w:ind w:left="11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7" w:hanging="360"/>
      </w:pPr>
      <w:rPr>
        <w:rFonts w:ascii="Wingdings" w:hAnsi="Wingdings" w:cs="Wingdings" w:hint="default"/>
      </w:rPr>
    </w:lvl>
  </w:abstractNum>
  <w:abstractNum w:abstractNumId="21">
    <w:nsid w:val="428412EB"/>
    <w:multiLevelType w:val="hybridMultilevel"/>
    <w:tmpl w:val="FE5A6ADC"/>
    <w:lvl w:ilvl="0" w:tplc="4D34406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64A14"/>
    <w:multiLevelType w:val="hybridMultilevel"/>
    <w:tmpl w:val="5FF6FBD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3">
    <w:nsid w:val="4960325B"/>
    <w:multiLevelType w:val="hybridMultilevel"/>
    <w:tmpl w:val="0A34D4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3F6DB2"/>
    <w:multiLevelType w:val="hybridMultilevel"/>
    <w:tmpl w:val="270EA370"/>
    <w:lvl w:ilvl="0" w:tplc="04150001">
      <w:start w:val="1"/>
      <w:numFmt w:val="bullet"/>
      <w:lvlText w:val=""/>
      <w:lvlJc w:val="left"/>
      <w:pPr>
        <w:ind w:left="11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7" w:hanging="360"/>
      </w:pPr>
      <w:rPr>
        <w:rFonts w:ascii="Wingdings" w:hAnsi="Wingdings" w:cs="Wingdings" w:hint="default"/>
      </w:rPr>
    </w:lvl>
  </w:abstractNum>
  <w:abstractNum w:abstractNumId="25">
    <w:nsid w:val="520E1FBB"/>
    <w:multiLevelType w:val="hybridMultilevel"/>
    <w:tmpl w:val="10968D9A"/>
    <w:lvl w:ilvl="0" w:tplc="04150001">
      <w:start w:val="1"/>
      <w:numFmt w:val="bullet"/>
      <w:lvlText w:val=""/>
      <w:lvlJc w:val="left"/>
      <w:pPr>
        <w:ind w:left="11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7" w:hanging="360"/>
      </w:pPr>
      <w:rPr>
        <w:rFonts w:ascii="Wingdings" w:hAnsi="Wingdings" w:cs="Wingdings" w:hint="default"/>
      </w:rPr>
    </w:lvl>
  </w:abstractNum>
  <w:abstractNum w:abstractNumId="26">
    <w:nsid w:val="556B30E4"/>
    <w:multiLevelType w:val="hybridMultilevel"/>
    <w:tmpl w:val="BDA26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6D02760"/>
    <w:multiLevelType w:val="hybridMultilevel"/>
    <w:tmpl w:val="56101FD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6919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563672"/>
    <w:multiLevelType w:val="hybridMultilevel"/>
    <w:tmpl w:val="E5AA40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5777C5"/>
    <w:multiLevelType w:val="multilevel"/>
    <w:tmpl w:val="81FA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sz w:val="18"/>
        <w:szCs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sz w:val="18"/>
        <w:szCs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  <w:sz w:val="18"/>
        <w:szCs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sz w:val="18"/>
        <w:szCs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  <w:sz w:val="18"/>
        <w:szCs w:val="18"/>
      </w:rPr>
    </w:lvl>
  </w:abstractNum>
  <w:abstractNum w:abstractNumId="30">
    <w:nsid w:val="5A34E861"/>
    <w:multiLevelType w:val="hybridMultilevel"/>
    <w:tmpl w:val="05A9BA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4A149EC"/>
    <w:multiLevelType w:val="hybridMultilevel"/>
    <w:tmpl w:val="63729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20583D"/>
    <w:multiLevelType w:val="hybridMultilevel"/>
    <w:tmpl w:val="D0920C00"/>
    <w:lvl w:ilvl="0" w:tplc="4D3440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87B31"/>
    <w:multiLevelType w:val="hybridMultilevel"/>
    <w:tmpl w:val="928ED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DD4760"/>
    <w:multiLevelType w:val="hybridMultilevel"/>
    <w:tmpl w:val="C9F2E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0EF5A6A"/>
    <w:multiLevelType w:val="hybridMultilevel"/>
    <w:tmpl w:val="D8107A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BA3C3D"/>
    <w:multiLevelType w:val="hybridMultilevel"/>
    <w:tmpl w:val="5282D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7887772"/>
    <w:multiLevelType w:val="hybridMultilevel"/>
    <w:tmpl w:val="F8CE9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F04BF9"/>
    <w:multiLevelType w:val="hybridMultilevel"/>
    <w:tmpl w:val="CDD8830C"/>
    <w:lvl w:ilvl="0" w:tplc="AC8879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166D50"/>
    <w:multiLevelType w:val="hybridMultilevel"/>
    <w:tmpl w:val="EC5C1C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D69E4"/>
    <w:multiLevelType w:val="hybridMultilevel"/>
    <w:tmpl w:val="491AE2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936EDA"/>
    <w:multiLevelType w:val="hybridMultilevel"/>
    <w:tmpl w:val="DE54DA1E"/>
    <w:lvl w:ilvl="0" w:tplc="AC8879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24"/>
  </w:num>
  <w:num w:numId="7">
    <w:abstractNumId w:val="25"/>
  </w:num>
  <w:num w:numId="8">
    <w:abstractNumId w:val="36"/>
  </w:num>
  <w:num w:numId="9">
    <w:abstractNumId w:val="34"/>
  </w:num>
  <w:num w:numId="10">
    <w:abstractNumId w:val="26"/>
  </w:num>
  <w:num w:numId="11">
    <w:abstractNumId w:val="29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7"/>
  </w:num>
  <w:num w:numId="22">
    <w:abstractNumId w:val="35"/>
  </w:num>
  <w:num w:numId="23">
    <w:abstractNumId w:val="28"/>
  </w:num>
  <w:num w:numId="24">
    <w:abstractNumId w:val="13"/>
  </w:num>
  <w:num w:numId="25">
    <w:abstractNumId w:val="39"/>
  </w:num>
  <w:num w:numId="26">
    <w:abstractNumId w:val="9"/>
  </w:num>
  <w:num w:numId="27">
    <w:abstractNumId w:val="12"/>
  </w:num>
  <w:num w:numId="28">
    <w:abstractNumId w:val="10"/>
  </w:num>
  <w:num w:numId="29">
    <w:abstractNumId w:val="4"/>
  </w:num>
  <w:num w:numId="30">
    <w:abstractNumId w:val="30"/>
  </w:num>
  <w:num w:numId="31">
    <w:abstractNumId w:val="8"/>
  </w:num>
  <w:num w:numId="32">
    <w:abstractNumId w:val="2"/>
  </w:num>
  <w:num w:numId="33">
    <w:abstractNumId w:val="3"/>
  </w:num>
  <w:num w:numId="34">
    <w:abstractNumId w:val="1"/>
  </w:num>
  <w:num w:numId="35">
    <w:abstractNumId w:val="0"/>
  </w:num>
  <w:num w:numId="36">
    <w:abstractNumId w:val="37"/>
  </w:num>
  <w:num w:numId="37">
    <w:abstractNumId w:val="40"/>
  </w:num>
  <w:num w:numId="38">
    <w:abstractNumId w:val="14"/>
  </w:num>
  <w:num w:numId="39">
    <w:abstractNumId w:val="18"/>
  </w:num>
  <w:num w:numId="40">
    <w:abstractNumId w:val="11"/>
  </w:num>
  <w:num w:numId="41">
    <w:abstractNumId w:val="7"/>
  </w:num>
  <w:num w:numId="4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Cebulak">
    <w15:presenceInfo w15:providerId="Windows Live" w15:userId="6c80f90de5084e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05707"/>
    <w:rsid w:val="00002F08"/>
    <w:rsid w:val="00015045"/>
    <w:rsid w:val="0002434A"/>
    <w:rsid w:val="00054E51"/>
    <w:rsid w:val="00055CAA"/>
    <w:rsid w:val="00064031"/>
    <w:rsid w:val="00094192"/>
    <w:rsid w:val="000B0FE6"/>
    <w:rsid w:val="000F5AF8"/>
    <w:rsid w:val="001429CC"/>
    <w:rsid w:val="00165AD3"/>
    <w:rsid w:val="00170D10"/>
    <w:rsid w:val="001B0A68"/>
    <w:rsid w:val="001B12BD"/>
    <w:rsid w:val="00236318"/>
    <w:rsid w:val="002475E7"/>
    <w:rsid w:val="002D69E6"/>
    <w:rsid w:val="0030182A"/>
    <w:rsid w:val="00305707"/>
    <w:rsid w:val="00335525"/>
    <w:rsid w:val="00346DD3"/>
    <w:rsid w:val="0038552D"/>
    <w:rsid w:val="003E6D1E"/>
    <w:rsid w:val="0044681C"/>
    <w:rsid w:val="00452575"/>
    <w:rsid w:val="004A1DA0"/>
    <w:rsid w:val="004B4D5F"/>
    <w:rsid w:val="004C1450"/>
    <w:rsid w:val="00531155"/>
    <w:rsid w:val="005500C6"/>
    <w:rsid w:val="005A20B2"/>
    <w:rsid w:val="005A68BE"/>
    <w:rsid w:val="005E5A30"/>
    <w:rsid w:val="005E65D2"/>
    <w:rsid w:val="005F2731"/>
    <w:rsid w:val="00606578"/>
    <w:rsid w:val="00695D6F"/>
    <w:rsid w:val="00697A57"/>
    <w:rsid w:val="006F0E9F"/>
    <w:rsid w:val="007175A3"/>
    <w:rsid w:val="00745BAD"/>
    <w:rsid w:val="007D7E5B"/>
    <w:rsid w:val="007E71EF"/>
    <w:rsid w:val="00812625"/>
    <w:rsid w:val="00813B66"/>
    <w:rsid w:val="00836C81"/>
    <w:rsid w:val="00840750"/>
    <w:rsid w:val="00866CF0"/>
    <w:rsid w:val="00896717"/>
    <w:rsid w:val="008A687F"/>
    <w:rsid w:val="008B3367"/>
    <w:rsid w:val="008C0392"/>
    <w:rsid w:val="008D04CC"/>
    <w:rsid w:val="009053B9"/>
    <w:rsid w:val="0092362D"/>
    <w:rsid w:val="0094480A"/>
    <w:rsid w:val="009567F8"/>
    <w:rsid w:val="00983A9D"/>
    <w:rsid w:val="00983F4C"/>
    <w:rsid w:val="009A3E4F"/>
    <w:rsid w:val="009F15F3"/>
    <w:rsid w:val="00AA6CF2"/>
    <w:rsid w:val="00AC69BE"/>
    <w:rsid w:val="00B068A5"/>
    <w:rsid w:val="00B464AF"/>
    <w:rsid w:val="00B67B1C"/>
    <w:rsid w:val="00B71695"/>
    <w:rsid w:val="00B77330"/>
    <w:rsid w:val="00B85A9D"/>
    <w:rsid w:val="00B941E4"/>
    <w:rsid w:val="00BB00C8"/>
    <w:rsid w:val="00BC0C02"/>
    <w:rsid w:val="00C05CC6"/>
    <w:rsid w:val="00C12B3B"/>
    <w:rsid w:val="00C66FC2"/>
    <w:rsid w:val="00C92948"/>
    <w:rsid w:val="00CE0A15"/>
    <w:rsid w:val="00CE52E0"/>
    <w:rsid w:val="00D93B8E"/>
    <w:rsid w:val="00E21C28"/>
    <w:rsid w:val="00E706F3"/>
    <w:rsid w:val="00E96387"/>
    <w:rsid w:val="00EA2904"/>
    <w:rsid w:val="00ED423B"/>
    <w:rsid w:val="00F00935"/>
    <w:rsid w:val="00F2118D"/>
    <w:rsid w:val="00F405F2"/>
    <w:rsid w:val="00F44878"/>
    <w:rsid w:val="00F65049"/>
    <w:rsid w:val="00F7326F"/>
    <w:rsid w:val="00F7565F"/>
    <w:rsid w:val="00F773E5"/>
    <w:rsid w:val="00F90855"/>
    <w:rsid w:val="00FA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049"/>
    <w:pPr>
      <w:suppressAutoHyphens/>
    </w:pPr>
    <w:rPr>
      <w:rFonts w:ascii="Calibri" w:eastAsia="Calibri" w:hAnsi="Calibri" w:cs="Tahoma"/>
      <w:kern w:val="1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qFormat/>
    <w:rsid w:val="00813B66"/>
    <w:pPr>
      <w:keepNext/>
      <w:suppressAutoHyphens w:val="0"/>
      <w:outlineLvl w:val="0"/>
    </w:pPr>
    <w:rPr>
      <w:rFonts w:ascii="Verdana" w:eastAsia="Times New Roman" w:hAnsi="Verdana" w:cs="Times New Roman"/>
      <w:b/>
      <w:bCs/>
      <w:kern w:val="0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5049"/>
  </w:style>
  <w:style w:type="character" w:customStyle="1" w:styleId="NagwekZnak">
    <w:name w:val="Nagłówek Znak"/>
    <w:basedOn w:val="Domylnaczcionkaakapitu1"/>
    <w:rsid w:val="00F65049"/>
  </w:style>
  <w:style w:type="character" w:customStyle="1" w:styleId="StopkaZnak">
    <w:name w:val="Stopka Znak"/>
    <w:basedOn w:val="Domylnaczcionkaakapitu1"/>
    <w:rsid w:val="00F65049"/>
  </w:style>
  <w:style w:type="character" w:styleId="Hipercze">
    <w:name w:val="Hyperlink"/>
    <w:rsid w:val="00F65049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F6504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F65049"/>
    <w:pPr>
      <w:spacing w:before="47"/>
      <w:ind w:left="2783" w:hanging="566"/>
    </w:pPr>
    <w:rPr>
      <w:rFonts w:ascii="Georgia" w:eastAsia="Georgia" w:hAnsi="Georgia"/>
      <w:sz w:val="19"/>
      <w:szCs w:val="19"/>
    </w:rPr>
  </w:style>
  <w:style w:type="paragraph" w:styleId="Lista">
    <w:name w:val="List"/>
    <w:basedOn w:val="Tekstpodstawowy"/>
    <w:rsid w:val="00F65049"/>
    <w:rPr>
      <w:rFonts w:cs="FreeSans"/>
    </w:rPr>
  </w:style>
  <w:style w:type="paragraph" w:styleId="Legenda">
    <w:name w:val="caption"/>
    <w:basedOn w:val="Normalny"/>
    <w:qFormat/>
    <w:rsid w:val="00F6504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65049"/>
    <w:pPr>
      <w:suppressLineNumbers/>
    </w:pPr>
    <w:rPr>
      <w:rFonts w:cs="FreeSans"/>
    </w:rPr>
  </w:style>
  <w:style w:type="paragraph" w:customStyle="1" w:styleId="Akapitzlist1">
    <w:name w:val="Akapit z listą1"/>
    <w:basedOn w:val="Normalny"/>
    <w:rsid w:val="00F65049"/>
  </w:style>
  <w:style w:type="paragraph" w:customStyle="1" w:styleId="TableParagraph">
    <w:name w:val="Table Paragraph"/>
    <w:basedOn w:val="Normalny"/>
    <w:rsid w:val="00F65049"/>
  </w:style>
  <w:style w:type="paragraph" w:styleId="Nagwek">
    <w:name w:val="header"/>
    <w:basedOn w:val="Normalny"/>
    <w:rsid w:val="00F650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6504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65049"/>
  </w:style>
  <w:style w:type="paragraph" w:customStyle="1" w:styleId="Standard">
    <w:name w:val="Standard"/>
    <w:rsid w:val="00745BA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45BAD"/>
    <w:pPr>
      <w:jc w:val="both"/>
    </w:pPr>
  </w:style>
  <w:style w:type="paragraph" w:styleId="Tytu">
    <w:name w:val="Title"/>
    <w:basedOn w:val="Standard"/>
    <w:next w:val="Podtytu"/>
    <w:link w:val="TytuZnak"/>
    <w:qFormat/>
    <w:rsid w:val="00745BAD"/>
    <w:pPr>
      <w:jc w:val="center"/>
    </w:pPr>
    <w:rPr>
      <w:b/>
      <w:bCs/>
      <w:i/>
      <w:iCs/>
      <w:sz w:val="28"/>
      <w:u w:val="single"/>
    </w:rPr>
  </w:style>
  <w:style w:type="character" w:customStyle="1" w:styleId="TytuZnak">
    <w:name w:val="Tytuł Znak"/>
    <w:link w:val="Tytu"/>
    <w:rsid w:val="00745BAD"/>
    <w:rPr>
      <w:b/>
      <w:bCs/>
      <w:i/>
      <w:iCs/>
      <w:kern w:val="3"/>
      <w:sz w:val="28"/>
      <w:szCs w:val="24"/>
      <w:u w:val="single"/>
      <w:lang w:eastAsia="zh-C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745BA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rsid w:val="00745BAD"/>
    <w:rPr>
      <w:rFonts w:ascii="Cambria" w:eastAsia="Times New Roman" w:hAnsi="Cambria" w:cs="Times New Roman"/>
      <w:kern w:val="1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745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745BAD"/>
    <w:rPr>
      <w:b/>
      <w:bCs/>
    </w:rPr>
  </w:style>
  <w:style w:type="paragraph" w:customStyle="1" w:styleId="numerki">
    <w:name w:val="numerki"/>
    <w:basedOn w:val="Normalny"/>
    <w:uiPriority w:val="99"/>
    <w:rsid w:val="005A68BE"/>
    <w:pPr>
      <w:framePr w:wrap="auto" w:vAnchor="text" w:hAnchor="text" w:y="1"/>
      <w:numPr>
        <w:numId w:val="2"/>
      </w:numPr>
      <w:suppressAutoHyphens w:val="0"/>
    </w:pPr>
    <w:rPr>
      <w:rFonts w:eastAsia="Times New Roman" w:cs="Calibri"/>
      <w:kern w:val="0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99"/>
    <w:qFormat/>
    <w:rsid w:val="005A68BE"/>
    <w:pPr>
      <w:suppressAutoHyphens w:val="0"/>
      <w:spacing w:line="276" w:lineRule="auto"/>
      <w:ind w:left="720"/>
      <w:jc w:val="both"/>
    </w:pPr>
    <w:rPr>
      <w:rFonts w:eastAsia="Times New Roman" w:cs="Calibri"/>
      <w:kern w:val="0"/>
      <w:lang w:val="pl-PL"/>
    </w:rPr>
  </w:style>
  <w:style w:type="paragraph" w:customStyle="1" w:styleId="ListParagraph1">
    <w:name w:val="List Paragraph1"/>
    <w:basedOn w:val="Normalny"/>
    <w:uiPriority w:val="99"/>
    <w:rsid w:val="005A68BE"/>
    <w:pPr>
      <w:suppressAutoHyphens w:val="0"/>
      <w:spacing w:after="200" w:line="276" w:lineRule="auto"/>
      <w:ind w:left="720"/>
    </w:pPr>
    <w:rPr>
      <w:rFonts w:eastAsia="Times New Roman" w:cs="Calibri"/>
      <w:kern w:val="0"/>
      <w:lang w:val="pl-PL" w:eastAsia="pl-PL"/>
    </w:rPr>
  </w:style>
  <w:style w:type="character" w:customStyle="1" w:styleId="TeksttreciZnak">
    <w:name w:val="Tekst treści_ Znak"/>
    <w:link w:val="Teksttreci"/>
    <w:uiPriority w:val="99"/>
    <w:locked/>
    <w:rsid w:val="00896717"/>
    <w:rPr>
      <w:color w:val="000000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aliases w:val="Kursywa"/>
    <w:uiPriority w:val="99"/>
    <w:rsid w:val="00896717"/>
    <w:rPr>
      <w:b/>
      <w:bCs/>
      <w:i/>
      <w:iCs/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896717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Times New Roman" w:eastAsia="Times New Roman" w:hAnsi="Times New Roman" w:cs="Times New Roman"/>
      <w:color w:val="000000"/>
      <w:kern w:val="0"/>
      <w:sz w:val="18"/>
      <w:szCs w:val="18"/>
    </w:rPr>
  </w:style>
  <w:style w:type="paragraph" w:customStyle="1" w:styleId="Pa23">
    <w:name w:val="Pa23"/>
    <w:basedOn w:val="Normalny"/>
    <w:next w:val="Normalny"/>
    <w:rsid w:val="00813B66"/>
    <w:pPr>
      <w:suppressAutoHyphens w:val="0"/>
      <w:autoSpaceDE w:val="0"/>
      <w:autoSpaceDN w:val="0"/>
      <w:adjustRightInd w:val="0"/>
      <w:spacing w:line="201" w:lineRule="atLeast"/>
    </w:pPr>
    <w:rPr>
      <w:rFonts w:cs="Calibri"/>
      <w:kern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9A3E4F"/>
  </w:style>
  <w:style w:type="character" w:customStyle="1" w:styleId="Nagwek210">
    <w:name w:val="Nagłówek #2 + 10"/>
    <w:aliases w:val="5 pt,Bez kursywy"/>
    <w:uiPriority w:val="99"/>
    <w:rsid w:val="00CE0A15"/>
    <w:rPr>
      <w:b/>
      <w:bCs/>
      <w:i/>
      <w:iCs/>
      <w:color w:val="000000"/>
      <w:sz w:val="21"/>
      <w:szCs w:val="2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A9D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A9D"/>
    <w:rPr>
      <w:rFonts w:ascii="Calibri" w:eastAsia="Calibri" w:hAnsi="Calibri" w:cs="Tahoma"/>
      <w:kern w:val="1"/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983A9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46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DD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6DD3"/>
    <w:rPr>
      <w:rFonts w:ascii="Calibri" w:eastAsia="Calibri" w:hAnsi="Calibri" w:cs="Tahoma"/>
      <w:kern w:val="1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D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6DD3"/>
    <w:rPr>
      <w:rFonts w:ascii="Calibri" w:eastAsia="Calibri" w:hAnsi="Calibri" w:cs="Tahoma"/>
      <w:b/>
      <w:bCs/>
      <w:kern w:val="1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578"/>
    <w:rPr>
      <w:rFonts w:ascii="Segoe UI" w:eastAsia="Calibri" w:hAnsi="Segoe UI" w:cs="Segoe UI"/>
      <w:kern w:val="1"/>
      <w:sz w:val="18"/>
      <w:szCs w:val="18"/>
      <w:lang w:val="en-US" w:eastAsia="en-US"/>
    </w:rPr>
  </w:style>
  <w:style w:type="paragraph" w:styleId="Poprawka">
    <w:name w:val="Revision"/>
    <w:hidden/>
    <w:uiPriority w:val="99"/>
    <w:semiHidden/>
    <w:rsid w:val="00EA2904"/>
    <w:rPr>
      <w:rFonts w:ascii="Calibri" w:eastAsia="Calibri" w:hAnsi="Calibri" w:cs="Tahoma"/>
      <w:kern w:val="1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PROPEDEUTYKA STAROŚCI</vt:lpstr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PROPEDEUTYKA STAROŚCI</dc:title>
  <dc:creator>jurek</dc:creator>
  <cp:lastModifiedBy>magdas</cp:lastModifiedBy>
  <cp:revision>3</cp:revision>
  <dcterms:created xsi:type="dcterms:W3CDTF">2021-09-28T08:06:00Z</dcterms:created>
  <dcterms:modified xsi:type="dcterms:W3CDTF">2021-09-28T10:00:00Z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2016-01-24T22:00:00Z</vt:filetime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astSaved">
    <vt:filetime>2016-01-24T22:00:00Z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