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65464">
        <w:rPr>
          <w:rFonts w:ascii="Times New Roman" w:hAnsi="Times New Roman" w:cs="Times New Roman"/>
          <w:b/>
          <w:sz w:val="24"/>
          <w:szCs w:val="24"/>
        </w:rPr>
        <w:t>1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86546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Administracja </w:t>
      </w:r>
      <w:r w:rsidR="00637011">
        <w:rPr>
          <w:rFonts w:ascii="Times New Roman" w:hAnsi="Times New Roman" w:cs="Times New Roman"/>
          <w:sz w:val="24"/>
          <w:szCs w:val="24"/>
        </w:rPr>
        <w:t xml:space="preserve">studia </w:t>
      </w:r>
      <w:r w:rsidR="00962486">
        <w:rPr>
          <w:rFonts w:ascii="Times New Roman" w:hAnsi="Times New Roman" w:cs="Times New Roman"/>
          <w:sz w:val="24"/>
          <w:szCs w:val="24"/>
        </w:rPr>
        <w:t>pierwszego</w:t>
      </w:r>
      <w:r w:rsidR="005E65D9">
        <w:rPr>
          <w:rFonts w:ascii="Times New Roman" w:hAnsi="Times New Roman" w:cs="Times New Roman"/>
          <w:sz w:val="24"/>
          <w:szCs w:val="24"/>
        </w:rPr>
        <w:t xml:space="preserve"> stopnia</w:t>
      </w:r>
      <w:r w:rsidR="00637011">
        <w:rPr>
          <w:rFonts w:ascii="Times New Roman" w:hAnsi="Times New Roman" w:cs="Times New Roman"/>
          <w:sz w:val="24"/>
          <w:szCs w:val="24"/>
        </w:rPr>
        <w:t xml:space="preserve">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E573BD">
        <w:rPr>
          <w:rFonts w:ascii="Times New Roman" w:hAnsi="Times New Roman" w:cs="Times New Roman"/>
          <w:sz w:val="24"/>
          <w:szCs w:val="24"/>
        </w:rPr>
        <w:t>trzeci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97CE6" w:rsidTr="00962486">
        <w:trPr>
          <w:trHeight w:val="587"/>
        </w:trPr>
        <w:tc>
          <w:tcPr>
            <w:tcW w:w="756" w:type="dxa"/>
          </w:tcPr>
          <w:p w:rsidR="00C97CE6" w:rsidRDefault="00C97CE6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C97CE6" w:rsidRPr="00E10576" w:rsidRDefault="00C97CE6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specjalistyczny</w:t>
            </w:r>
          </w:p>
        </w:tc>
        <w:tc>
          <w:tcPr>
            <w:tcW w:w="1595" w:type="dxa"/>
          </w:tcPr>
          <w:p w:rsidR="00C97CE6" w:rsidRDefault="00C97CE6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</w:tcPr>
          <w:p w:rsidR="00C97CE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7CE6" w:rsidRDefault="00C97CE6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CE6" w:rsidRDefault="00C97CE6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CE6" w:rsidRDefault="00C97CE6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CE6" w:rsidRDefault="00C97CE6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62486">
        <w:trPr>
          <w:trHeight w:val="587"/>
        </w:trPr>
        <w:tc>
          <w:tcPr>
            <w:tcW w:w="756" w:type="dxa"/>
          </w:tcPr>
          <w:p w:rsidR="006406A4" w:rsidRPr="00E80CAD" w:rsidRDefault="00C97CE6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E10576" w:rsidRDefault="00E10576" w:rsidP="006406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76">
              <w:rPr>
                <w:rFonts w:ascii="Times New Roman" w:hAnsi="Times New Roman" w:cs="Times New Roman"/>
                <w:sz w:val="24"/>
                <w:szCs w:val="24"/>
              </w:rPr>
              <w:t>Logika praktyczna</w:t>
            </w:r>
          </w:p>
        </w:tc>
        <w:tc>
          <w:tcPr>
            <w:tcW w:w="1595" w:type="dxa"/>
          </w:tcPr>
          <w:p w:rsidR="006406A4" w:rsidRDefault="00E10576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A05C3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  <w:vAlign w:val="center"/>
          </w:tcPr>
          <w:p w:rsidR="00E10576" w:rsidRPr="00E10576" w:rsidRDefault="00E10576" w:rsidP="00E10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576">
              <w:rPr>
                <w:rFonts w:ascii="Times New Roman" w:hAnsi="Times New Roman" w:cs="Times New Roman"/>
                <w:sz w:val="24"/>
                <w:szCs w:val="24"/>
              </w:rPr>
              <w:t>Logika praktyczna</w:t>
            </w:r>
          </w:p>
        </w:tc>
        <w:tc>
          <w:tcPr>
            <w:tcW w:w="1595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E10576" w:rsidRPr="008136E7" w:rsidRDefault="00E10576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Zarządzanie projektem europejskim</w:t>
            </w:r>
          </w:p>
        </w:tc>
        <w:tc>
          <w:tcPr>
            <w:tcW w:w="1595" w:type="dxa"/>
          </w:tcPr>
          <w:p w:rsidR="00E10576" w:rsidRDefault="008136E7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E10576" w:rsidRPr="008136E7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Zarządzanie projektem europejskim</w:t>
            </w:r>
          </w:p>
        </w:tc>
        <w:tc>
          <w:tcPr>
            <w:tcW w:w="1595" w:type="dxa"/>
          </w:tcPr>
          <w:p w:rsidR="00E10576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E10576" w:rsidRPr="00E10576" w:rsidRDefault="008136E7" w:rsidP="00E10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Statystyka i demografia</w:t>
            </w:r>
          </w:p>
        </w:tc>
        <w:tc>
          <w:tcPr>
            <w:tcW w:w="1595" w:type="dxa"/>
          </w:tcPr>
          <w:p w:rsidR="00E10576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E10576" w:rsidRPr="008136E7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  <w:tc>
          <w:tcPr>
            <w:tcW w:w="1595" w:type="dxa"/>
          </w:tcPr>
          <w:p w:rsidR="00E10576" w:rsidRDefault="00E10576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E10576" w:rsidRPr="008136E7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  <w:tc>
          <w:tcPr>
            <w:tcW w:w="1595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E10576" w:rsidRPr="008136E7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Podstawy zarządzania</w:t>
            </w:r>
            <w:r w:rsidR="0063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kapitałem ludzkim</w:t>
            </w:r>
          </w:p>
        </w:tc>
        <w:tc>
          <w:tcPr>
            <w:tcW w:w="1595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9939A4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E10576" w:rsidRPr="008136E7" w:rsidRDefault="008136E7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Podstawy zarządzania kapitałem ludzkim</w:t>
            </w:r>
          </w:p>
        </w:tc>
        <w:tc>
          <w:tcPr>
            <w:tcW w:w="1595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9939A4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E10576" w:rsidRPr="00E10576" w:rsidRDefault="008136E7" w:rsidP="00E10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Samorząd terytorialny w wybranych państwach europejskich</w:t>
            </w:r>
          </w:p>
        </w:tc>
        <w:tc>
          <w:tcPr>
            <w:tcW w:w="1595" w:type="dxa"/>
          </w:tcPr>
          <w:p w:rsidR="00E10576" w:rsidRDefault="008136E7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9939A4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E10576" w:rsidRPr="00E10576" w:rsidRDefault="008136E7" w:rsidP="00E10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Samorząd terytorialny w wybranych państwach europejskich</w:t>
            </w:r>
          </w:p>
        </w:tc>
        <w:tc>
          <w:tcPr>
            <w:tcW w:w="1595" w:type="dxa"/>
          </w:tcPr>
          <w:p w:rsidR="00E10576" w:rsidRDefault="008136E7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9939A4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E10576" w:rsidRPr="00E10576" w:rsidRDefault="008136E7" w:rsidP="00E10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Wybrane zagadnienia psychologii</w:t>
            </w:r>
          </w:p>
        </w:tc>
        <w:tc>
          <w:tcPr>
            <w:tcW w:w="1595" w:type="dxa"/>
          </w:tcPr>
          <w:p w:rsidR="00E10576" w:rsidRDefault="008136E7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9939A4">
        <w:tc>
          <w:tcPr>
            <w:tcW w:w="756" w:type="dxa"/>
          </w:tcPr>
          <w:p w:rsidR="00E1057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E10576" w:rsidRPr="00E10576" w:rsidRDefault="008136E7" w:rsidP="00E10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6E7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595" w:type="dxa"/>
          </w:tcPr>
          <w:p w:rsidR="00E10576" w:rsidRDefault="008136E7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1701" w:type="dxa"/>
          </w:tcPr>
          <w:p w:rsidR="00E1057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E6" w:rsidTr="009939A4">
        <w:tc>
          <w:tcPr>
            <w:tcW w:w="756" w:type="dxa"/>
          </w:tcPr>
          <w:p w:rsidR="00C97CE6" w:rsidRDefault="00C97CE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C97CE6" w:rsidRPr="008136E7" w:rsidRDefault="00C97CE6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dyplomowa</w:t>
            </w:r>
          </w:p>
        </w:tc>
        <w:tc>
          <w:tcPr>
            <w:tcW w:w="1595" w:type="dxa"/>
          </w:tcPr>
          <w:p w:rsidR="00C97CE6" w:rsidRDefault="00C97CE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dyplomowa</w:t>
            </w:r>
          </w:p>
        </w:tc>
        <w:tc>
          <w:tcPr>
            <w:tcW w:w="1701" w:type="dxa"/>
          </w:tcPr>
          <w:p w:rsidR="00C97CE6" w:rsidRDefault="00637011" w:rsidP="00637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7CE6" w:rsidRDefault="00C97CE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CE6" w:rsidRDefault="00C97CE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CE6" w:rsidRDefault="00C97CE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CE6" w:rsidRDefault="00C97CE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715"/>
    <w:rsid w:val="00093E28"/>
    <w:rsid w:val="000A099F"/>
    <w:rsid w:val="000F46A0"/>
    <w:rsid w:val="0014568E"/>
    <w:rsid w:val="00160276"/>
    <w:rsid w:val="0022115A"/>
    <w:rsid w:val="00483AD8"/>
    <w:rsid w:val="004B0F4A"/>
    <w:rsid w:val="0055668F"/>
    <w:rsid w:val="005E65D9"/>
    <w:rsid w:val="00637011"/>
    <w:rsid w:val="006406A4"/>
    <w:rsid w:val="006478D0"/>
    <w:rsid w:val="006D5F03"/>
    <w:rsid w:val="008136E7"/>
    <w:rsid w:val="00865464"/>
    <w:rsid w:val="00962486"/>
    <w:rsid w:val="009C164B"/>
    <w:rsid w:val="00A9392A"/>
    <w:rsid w:val="00AB2816"/>
    <w:rsid w:val="00C119E3"/>
    <w:rsid w:val="00C83720"/>
    <w:rsid w:val="00C97CE6"/>
    <w:rsid w:val="00CC2DFF"/>
    <w:rsid w:val="00DA45C8"/>
    <w:rsid w:val="00E10576"/>
    <w:rsid w:val="00E573BD"/>
    <w:rsid w:val="00E80CAD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24DD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Marta Kamińska</cp:lastModifiedBy>
  <cp:revision>3</cp:revision>
  <cp:lastPrinted>2021-09-30T09:17:00Z</cp:lastPrinted>
  <dcterms:created xsi:type="dcterms:W3CDTF">2021-10-07T07:53:00Z</dcterms:created>
  <dcterms:modified xsi:type="dcterms:W3CDTF">2021-10-08T09:59:00Z</dcterms:modified>
</cp:coreProperties>
</file>