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15" w:rsidRPr="00307E41" w:rsidRDefault="00126C15" w:rsidP="00126C15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Procedura okresowej oceny współpracy z Radą Pracodawców na kierunku studiów </w:t>
      </w:r>
      <w:bookmarkStart w:id="0" w:name="_Hlk78195313"/>
      <w:r w:rsidR="00F74934">
        <w:rPr>
          <w:rFonts w:ascii="Times New Roman" w:hAnsi="Times New Roman" w:cs="Times New Roman"/>
          <w:sz w:val="24"/>
          <w:szCs w:val="24"/>
        </w:rPr>
        <w:t>finanse i rachunkowość</w:t>
      </w:r>
      <w:bookmarkEnd w:id="0"/>
      <w:r w:rsidRPr="00307E41">
        <w:rPr>
          <w:rFonts w:ascii="Times New Roman" w:hAnsi="Times New Roman" w:cs="Times New Roman"/>
          <w:sz w:val="24"/>
          <w:szCs w:val="24"/>
        </w:rPr>
        <w:t>, profil praktyczny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W  związku  z  zarządzeniem nr 164/2020  Rektora Państwowej Wyższej Szkoły Techniczno-Ekonomicznej im. ks. B. Markiewicza w Jarosławiu z  dnia  15 grudnia 2020 roku w sprawie funkcjonowania Rady Pracodawców działających w PWSTE w Jarosławiu wprowadzam szczegółową procedurę  dotyczącą  działań oraz okresowej oceny współpracy z Radą Pracodawców na kierunku </w:t>
      </w:r>
      <w:r w:rsidR="00F74934">
        <w:rPr>
          <w:rFonts w:ascii="Times New Roman" w:hAnsi="Times New Roman" w:cs="Times New Roman"/>
          <w:sz w:val="24"/>
          <w:szCs w:val="24"/>
        </w:rPr>
        <w:t>finanse i rachunkowość</w:t>
      </w:r>
      <w:r w:rsidR="00F74934" w:rsidRPr="00307E41">
        <w:rPr>
          <w:rFonts w:ascii="Times New Roman" w:hAnsi="Times New Roman" w:cs="Times New Roman"/>
          <w:sz w:val="24"/>
          <w:szCs w:val="24"/>
        </w:rPr>
        <w:t xml:space="preserve"> </w:t>
      </w:r>
      <w:r w:rsidRPr="00307E41">
        <w:rPr>
          <w:rFonts w:ascii="Times New Roman" w:hAnsi="Times New Roman" w:cs="Times New Roman"/>
          <w:sz w:val="24"/>
          <w:szCs w:val="24"/>
        </w:rPr>
        <w:t>studia pierwszego stopnia, profil praktyczny.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Radę Pracodawców na kierunku </w:t>
      </w:r>
      <w:r w:rsidR="00F74934">
        <w:rPr>
          <w:rFonts w:ascii="Times New Roman" w:hAnsi="Times New Roman" w:cs="Times New Roman"/>
          <w:sz w:val="24"/>
          <w:szCs w:val="24"/>
        </w:rPr>
        <w:t>finanse i rachunkowość</w:t>
      </w:r>
      <w:r w:rsidRPr="00307E41">
        <w:rPr>
          <w:rFonts w:ascii="Times New Roman" w:hAnsi="Times New Roman" w:cs="Times New Roman"/>
          <w:sz w:val="24"/>
          <w:szCs w:val="24"/>
        </w:rPr>
        <w:t xml:space="preserve"> powołuje dyrektor instytutu na wniosek </w:t>
      </w:r>
      <w:bookmarkStart w:id="1" w:name="_Hlk76627227"/>
      <w:r w:rsidRPr="00307E41">
        <w:rPr>
          <w:rFonts w:ascii="Times New Roman" w:hAnsi="Times New Roman" w:cs="Times New Roman"/>
          <w:sz w:val="24"/>
          <w:szCs w:val="24"/>
        </w:rPr>
        <w:t>Koordynatora do spraw relacji z otoczeniem społeczno- gospodarczym.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Koordynator do spraw relacji z otoczeniem społeczno- gospodarczym przedstawia dyrektorowi instytutu skład Rady Pracodawców, uwzględniając w doborze instytucji potrzeby instytutu w zakresie realizacji koncepcji i celów kształcenia, a w szczególności doskonalenie programu studiów i podnoszenie jakości kształcenia na kierunku </w:t>
      </w:r>
      <w:r w:rsidR="00F74934">
        <w:rPr>
          <w:rFonts w:ascii="Times New Roman" w:hAnsi="Times New Roman" w:cs="Times New Roman"/>
          <w:sz w:val="24"/>
          <w:szCs w:val="24"/>
        </w:rPr>
        <w:t>finanse i rachunkowość</w:t>
      </w:r>
      <w:r w:rsidRPr="00307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Rada Pracodawców funkcjonuje w oparciu o zatwierdzony Regulamin współpracy Rady Pracodawców dla kierunku studiów </w:t>
      </w:r>
      <w:r w:rsidR="00F74934">
        <w:rPr>
          <w:rFonts w:ascii="Times New Roman" w:hAnsi="Times New Roman" w:cs="Times New Roman"/>
          <w:sz w:val="24"/>
          <w:szCs w:val="24"/>
        </w:rPr>
        <w:t>finanse i rachunkowość</w:t>
      </w:r>
      <w:r w:rsidRPr="00307E41">
        <w:rPr>
          <w:rFonts w:ascii="Times New Roman" w:hAnsi="Times New Roman" w:cs="Times New Roman"/>
          <w:sz w:val="24"/>
          <w:szCs w:val="24"/>
        </w:rPr>
        <w:t>, profil praktyczny.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Posiedzenia Rady zwołuje dyrektor instytutu co najmniej jeden raz w ciągu roku akademickiego na wniosek Koordynatora do spraw relacji z otoczeniem społeczno- gospodarczym. 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Do zadań Koordynatora do spraw relacji z otoczeniem społeczno-gospodarczym należy: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przeprowadzanie okresowych przeglądów ze współpracy z otoczeniem społeczno-gospodarczym, 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ocena poprawności doboru składu instytucji współpracujących, 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- ocena skuteczności form współpracy i wpływu jej rezultatów na program studiów i doskonalenie jego realizacji,</w:t>
      </w:r>
    </w:p>
    <w:p w:rsidR="00126C15" w:rsidRPr="00307E41" w:rsidRDefault="00126C15" w:rsidP="00126C1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ocena wpływu współpracy na osiąganie przez studentów efektów uczenia się sformułowanych dla kierunku </w:t>
      </w:r>
      <w:r w:rsidR="00F74934">
        <w:rPr>
          <w:rFonts w:ascii="Times New Roman" w:hAnsi="Times New Roman" w:cs="Times New Roman"/>
          <w:sz w:val="24"/>
          <w:szCs w:val="24"/>
        </w:rPr>
        <w:t>finanse i rachunkowość</w:t>
      </w:r>
      <w:r w:rsidRPr="00307E41">
        <w:rPr>
          <w:rFonts w:ascii="Times New Roman" w:hAnsi="Times New Roman" w:cs="Times New Roman"/>
          <w:sz w:val="24"/>
          <w:szCs w:val="24"/>
        </w:rPr>
        <w:t>, profil praktyczny,</w:t>
      </w:r>
    </w:p>
    <w:bookmarkEnd w:id="1"/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Z podjętych działań w zakresie okresowego przeglądu współpracy Koordynator do spraw relacji z otoczeniem społeczno- gospodarczym składa na piśmie dyrektorowi instytutu sprawozdanie w terminie do 30 września każdego roku kalendarzowego. </w:t>
      </w:r>
    </w:p>
    <w:p w:rsidR="00F74934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Ocena poprawności doboru składu instytucji współpracujących w ramach Rady Pracodawców dokonywana jest przez Koordynatora do spraw relacji z otoczeniem- społeczno- gospodarczym na bieżąco poprzez zgłaszanie dyrektorowi instytutu zadeklarowanej przez nową instytucję chęci współpracy. </w:t>
      </w:r>
    </w:p>
    <w:p w:rsidR="00126C15" w:rsidRPr="00307E41" w:rsidRDefault="00126C15" w:rsidP="00F74934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Na tej podstawie dyrektor instytutu przygotowuje akt powołania na członka Rady  Pracodawców. </w:t>
      </w:r>
    </w:p>
    <w:p w:rsidR="00126C15" w:rsidRPr="00307E41" w:rsidRDefault="00126C15" w:rsidP="00126C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Okresowa ocena skuteczności form współpracy z otoczeniem  społeczno- gospodarczym i jej wpływ na doskonalenie programu studiów i osiąganie przez studentów efektów uczenia się na kierunku studiów </w:t>
      </w:r>
      <w:r w:rsidR="00F74934">
        <w:rPr>
          <w:rFonts w:ascii="Times New Roman" w:hAnsi="Times New Roman" w:cs="Times New Roman"/>
          <w:sz w:val="24"/>
          <w:szCs w:val="24"/>
        </w:rPr>
        <w:t>finanse i rachunkowość</w:t>
      </w:r>
      <w:r w:rsidRPr="00307E41">
        <w:rPr>
          <w:rFonts w:ascii="Times New Roman" w:hAnsi="Times New Roman" w:cs="Times New Roman"/>
          <w:sz w:val="24"/>
          <w:szCs w:val="24"/>
        </w:rPr>
        <w:t xml:space="preserve">, profil praktyczny dokonywana jest poprzez: </w:t>
      </w:r>
    </w:p>
    <w:p w:rsidR="00126C15" w:rsidRPr="00EF7EEC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przeprowadzanie wśród członków Rady Pracodawców ankiety o nazwie </w:t>
      </w:r>
      <w:r w:rsidR="00EF7EEC"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Opinia interesariusza zewnętrznego na temat możliwości udziału w procesie kształcenia na kierunku </w:t>
      </w:r>
      <w:r w:rsidR="00F74934">
        <w:rPr>
          <w:rFonts w:ascii="Times New Roman" w:hAnsi="Times New Roman" w:cs="Times New Roman"/>
          <w:sz w:val="24"/>
          <w:szCs w:val="24"/>
        </w:rPr>
        <w:t>finanse i rachunkowość</w:t>
      </w: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pierwszego </w:t>
      </w:r>
      <w:r w:rsidR="00FB458C">
        <w:rPr>
          <w:rFonts w:ascii="Times New Roman" w:hAnsi="Times New Roman" w:cs="Times New Roman"/>
          <w:color w:val="000000" w:themeColor="text1"/>
          <w:sz w:val="24"/>
          <w:szCs w:val="24"/>
        </w:rPr>
        <w:t>stopnia, profil praktyczny” oraz  „</w:t>
      </w: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Opinia interesariusza zewnętrznego na temat programu studiów na kierunku </w:t>
      </w:r>
      <w:r w:rsidR="00F74934">
        <w:rPr>
          <w:rFonts w:ascii="Times New Roman" w:hAnsi="Times New Roman" w:cs="Times New Roman"/>
          <w:sz w:val="24"/>
          <w:szCs w:val="24"/>
        </w:rPr>
        <w:t xml:space="preserve">finanse </w:t>
      </w:r>
      <w:r w:rsidR="00F74934">
        <w:rPr>
          <w:rFonts w:ascii="Times New Roman" w:hAnsi="Times New Roman" w:cs="Times New Roman"/>
          <w:sz w:val="24"/>
          <w:szCs w:val="24"/>
        </w:rPr>
        <w:br/>
        <w:t>i rachunkowość</w:t>
      </w:r>
      <w:r w:rsidR="00F74934"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pierwszego </w:t>
      </w:r>
      <w:r w:rsidR="00FB458C">
        <w:rPr>
          <w:rFonts w:ascii="Times New Roman" w:hAnsi="Times New Roman" w:cs="Times New Roman"/>
          <w:color w:val="000000" w:themeColor="text1"/>
          <w:sz w:val="24"/>
          <w:szCs w:val="24"/>
        </w:rPr>
        <w:t>stopnia, profil praktyczny”,</w:t>
      </w:r>
    </w:p>
    <w:p w:rsidR="00126C15" w:rsidRPr="00307E41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spotkania z przedstawicielami interesariuszy zewnętrznych, efektem których jest dostosowywanie struktury programu studiów do potrzeb </w:t>
      </w:r>
      <w:r w:rsidRPr="00307E41">
        <w:rPr>
          <w:rFonts w:ascii="Times New Roman" w:hAnsi="Times New Roman" w:cs="Times New Roman"/>
          <w:sz w:val="24"/>
          <w:szCs w:val="24"/>
        </w:rPr>
        <w:t xml:space="preserve">rynku pracy i przydatności </w:t>
      </w:r>
      <w:r w:rsidR="00F74934">
        <w:rPr>
          <w:rFonts w:ascii="Times New Roman" w:hAnsi="Times New Roman" w:cs="Times New Roman"/>
          <w:sz w:val="24"/>
          <w:szCs w:val="24"/>
        </w:rPr>
        <w:br/>
      </w:r>
      <w:r w:rsidRPr="00307E41">
        <w:rPr>
          <w:rFonts w:ascii="Times New Roman" w:hAnsi="Times New Roman" w:cs="Times New Roman"/>
          <w:sz w:val="24"/>
          <w:szCs w:val="24"/>
        </w:rPr>
        <w:t>w rozwoju zawodowym absolwenta,</w:t>
      </w:r>
    </w:p>
    <w:p w:rsidR="00126C15" w:rsidRPr="00307E41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ocenę doboru kandydatów na członków </w:t>
      </w:r>
      <w:r w:rsidR="00DC3BB2">
        <w:rPr>
          <w:rFonts w:ascii="Times New Roman" w:hAnsi="Times New Roman" w:cs="Times New Roman"/>
          <w:sz w:val="24"/>
          <w:szCs w:val="24"/>
        </w:rPr>
        <w:t xml:space="preserve">Rady Pracodawców, </w:t>
      </w:r>
    </w:p>
    <w:p w:rsidR="00126C15" w:rsidRPr="00307E41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 xml:space="preserve">- dążenie do podpisywania umów o staże i praktyki zawodowe dla studentów </w:t>
      </w:r>
      <w:r w:rsidR="00F74934">
        <w:rPr>
          <w:rFonts w:ascii="Times New Roman" w:hAnsi="Times New Roman" w:cs="Times New Roman"/>
          <w:sz w:val="24"/>
          <w:szCs w:val="24"/>
        </w:rPr>
        <w:t xml:space="preserve">kierunku finanse i rachunkowość, profil praktyczny </w:t>
      </w:r>
      <w:r w:rsidRPr="00307E41">
        <w:rPr>
          <w:rFonts w:ascii="Times New Roman" w:hAnsi="Times New Roman" w:cs="Times New Roman"/>
          <w:sz w:val="24"/>
          <w:szCs w:val="24"/>
        </w:rPr>
        <w:t>z instytucjami reprezentującymi</w:t>
      </w:r>
      <w:r w:rsidR="00DC3BB2">
        <w:rPr>
          <w:rFonts w:ascii="Times New Roman" w:hAnsi="Times New Roman" w:cs="Times New Roman"/>
          <w:sz w:val="24"/>
          <w:szCs w:val="24"/>
        </w:rPr>
        <w:t xml:space="preserve"> Radę Pracodawców</w:t>
      </w:r>
      <w:r w:rsidRPr="00307E41">
        <w:rPr>
          <w:rFonts w:ascii="Times New Roman" w:hAnsi="Times New Roman" w:cs="Times New Roman"/>
          <w:sz w:val="24"/>
          <w:szCs w:val="24"/>
        </w:rPr>
        <w:t>.</w:t>
      </w:r>
    </w:p>
    <w:p w:rsidR="00126C15" w:rsidRPr="00307E41" w:rsidRDefault="00126C15" w:rsidP="00126C15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E41">
        <w:rPr>
          <w:rFonts w:ascii="Times New Roman" w:hAnsi="Times New Roman" w:cs="Times New Roman"/>
          <w:sz w:val="24"/>
          <w:szCs w:val="24"/>
        </w:rPr>
        <w:t>Stosowane kryteria doboru instytucji do Rady Pracodawców</w:t>
      </w:r>
      <w:r w:rsidR="00CA3EE5">
        <w:rPr>
          <w:rFonts w:ascii="Times New Roman" w:hAnsi="Times New Roman" w:cs="Times New Roman"/>
          <w:sz w:val="24"/>
          <w:szCs w:val="24"/>
        </w:rPr>
        <w:t xml:space="preserve"> to ich udział w</w:t>
      </w:r>
      <w:r w:rsidRPr="00307E41">
        <w:rPr>
          <w:rFonts w:ascii="Times New Roman" w:hAnsi="Times New Roman" w:cs="Times New Roman"/>
          <w:sz w:val="24"/>
          <w:szCs w:val="24"/>
        </w:rPr>
        <w:t>:</w:t>
      </w:r>
    </w:p>
    <w:p w:rsidR="00F74934" w:rsidRDefault="00CA3EE5" w:rsidP="00F749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</w:t>
      </w:r>
      <w:r w:rsidR="00F74934" w:rsidRPr="00F74934">
        <w:rPr>
          <w:rFonts w:ascii="Times New Roman" w:hAnsi="Times New Roman" w:cs="Times New Roman"/>
          <w:sz w:val="24"/>
          <w:szCs w:val="24"/>
        </w:rPr>
        <w:t xml:space="preserve"> staży i praktyk zawodowych dla studentów,</w:t>
      </w:r>
    </w:p>
    <w:p w:rsidR="00C1761B" w:rsidRDefault="00CA3EE5" w:rsidP="00C176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</w:t>
      </w:r>
      <w:r w:rsidR="00F74934" w:rsidRPr="00F74934">
        <w:rPr>
          <w:rFonts w:ascii="Times New Roman" w:hAnsi="Times New Roman" w:cs="Times New Roman"/>
          <w:sz w:val="24"/>
          <w:szCs w:val="24"/>
        </w:rPr>
        <w:t xml:space="preserve"> wizyt </w:t>
      </w:r>
      <w:r w:rsidR="00F74934">
        <w:rPr>
          <w:rFonts w:ascii="Times New Roman" w:hAnsi="Times New Roman" w:cs="Times New Roman"/>
          <w:sz w:val="24"/>
          <w:szCs w:val="24"/>
        </w:rPr>
        <w:t xml:space="preserve">i warsztatów </w:t>
      </w:r>
      <w:r w:rsidR="00F74934" w:rsidRPr="00F74934">
        <w:rPr>
          <w:rFonts w:ascii="Times New Roman" w:hAnsi="Times New Roman" w:cs="Times New Roman"/>
          <w:sz w:val="24"/>
          <w:szCs w:val="24"/>
        </w:rPr>
        <w:t>w przedsiębiorstwie</w:t>
      </w:r>
      <w:r w:rsidR="00C1761B">
        <w:rPr>
          <w:rFonts w:ascii="Times New Roman" w:hAnsi="Times New Roman" w:cs="Times New Roman"/>
          <w:sz w:val="24"/>
          <w:szCs w:val="24"/>
        </w:rPr>
        <w:t>,</w:t>
      </w:r>
    </w:p>
    <w:p w:rsidR="00C1761B" w:rsidRDefault="00CA3EE5" w:rsidP="00C176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</w:t>
      </w:r>
      <w:r w:rsidR="00C1761B" w:rsidRPr="00C1761B">
        <w:rPr>
          <w:rFonts w:ascii="Times New Roman" w:hAnsi="Times New Roman" w:cs="Times New Roman"/>
          <w:sz w:val="24"/>
          <w:szCs w:val="24"/>
        </w:rPr>
        <w:t xml:space="preserve"> w przedsiębiorstwie prac dyplomowych</w:t>
      </w:r>
      <w:r w:rsidR="00C1761B">
        <w:rPr>
          <w:rFonts w:ascii="Times New Roman" w:hAnsi="Times New Roman" w:cs="Times New Roman"/>
          <w:sz w:val="24"/>
          <w:szCs w:val="24"/>
        </w:rPr>
        <w:t>,</w:t>
      </w:r>
    </w:p>
    <w:p w:rsidR="00C1761B" w:rsidRDefault="00CA3EE5" w:rsidP="00C176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</w:t>
      </w:r>
      <w:r w:rsidR="00C1761B" w:rsidRPr="00C1761B">
        <w:rPr>
          <w:rFonts w:ascii="Times New Roman" w:hAnsi="Times New Roman" w:cs="Times New Roman"/>
          <w:sz w:val="24"/>
          <w:szCs w:val="24"/>
        </w:rPr>
        <w:t xml:space="preserve"> w przedsiębiorstwie prac projektowych</w:t>
      </w:r>
      <w:r w:rsidR="00C1761B">
        <w:rPr>
          <w:rFonts w:ascii="Times New Roman" w:hAnsi="Times New Roman" w:cs="Times New Roman"/>
          <w:sz w:val="24"/>
          <w:szCs w:val="24"/>
        </w:rPr>
        <w:t>,</w:t>
      </w:r>
    </w:p>
    <w:p w:rsidR="00F74934" w:rsidRDefault="00CA3EE5" w:rsidP="00C176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</w:t>
      </w:r>
      <w:bookmarkStart w:id="2" w:name="_GoBack"/>
      <w:bookmarkEnd w:id="2"/>
      <w:r w:rsidR="00C1761B" w:rsidRPr="00C1761B">
        <w:rPr>
          <w:rFonts w:ascii="Times New Roman" w:hAnsi="Times New Roman" w:cs="Times New Roman"/>
          <w:sz w:val="24"/>
          <w:szCs w:val="24"/>
        </w:rPr>
        <w:t xml:space="preserve"> w przedsiębiorstwie prac naukowo-badawczych</w:t>
      </w:r>
      <w:r w:rsidR="00C1761B">
        <w:rPr>
          <w:rFonts w:ascii="Times New Roman" w:hAnsi="Times New Roman" w:cs="Times New Roman"/>
          <w:sz w:val="24"/>
          <w:szCs w:val="24"/>
        </w:rPr>
        <w:t>,</w:t>
      </w:r>
    </w:p>
    <w:p w:rsidR="000F71B2" w:rsidRDefault="00C1761B" w:rsidP="00C176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761B">
        <w:rPr>
          <w:rFonts w:ascii="Times New Roman" w:hAnsi="Times New Roman" w:cs="Times New Roman"/>
          <w:sz w:val="24"/>
          <w:szCs w:val="24"/>
        </w:rPr>
        <w:t>Prowadzenie przez pracowników przedsiębiorstwa wykładów, pokazów lub warsztatów na terenie PWSTE w Jarosławiu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61B" w:rsidRPr="00C1761B" w:rsidRDefault="00C1761B" w:rsidP="00C176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761B">
        <w:rPr>
          <w:rFonts w:ascii="Times New Roman" w:hAnsi="Times New Roman" w:cs="Times New Roman"/>
          <w:sz w:val="24"/>
          <w:szCs w:val="24"/>
        </w:rPr>
        <w:t>Współorganizowanie konferencji, seminariów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61B" w:rsidRPr="00C1761B" w:rsidRDefault="00C1761B" w:rsidP="00C176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studentom w innej działalności (np. sportowej, charytatywnej, itp.)</w:t>
      </w:r>
    </w:p>
    <w:sectPr w:rsidR="00C1761B" w:rsidRPr="00C1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CB8"/>
    <w:multiLevelType w:val="hybridMultilevel"/>
    <w:tmpl w:val="AC2A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2C0"/>
    <w:multiLevelType w:val="hybridMultilevel"/>
    <w:tmpl w:val="CB226572"/>
    <w:lvl w:ilvl="0" w:tplc="0406C25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9216C9"/>
    <w:multiLevelType w:val="hybridMultilevel"/>
    <w:tmpl w:val="C5F4B14E"/>
    <w:lvl w:ilvl="0" w:tplc="98EE8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6"/>
    <w:rsid w:val="000F00B6"/>
    <w:rsid w:val="000F71B2"/>
    <w:rsid w:val="00126C15"/>
    <w:rsid w:val="002D3138"/>
    <w:rsid w:val="004B7277"/>
    <w:rsid w:val="005A48F6"/>
    <w:rsid w:val="00655467"/>
    <w:rsid w:val="00A2275E"/>
    <w:rsid w:val="00C1761B"/>
    <w:rsid w:val="00CA3EE5"/>
    <w:rsid w:val="00DC3BB2"/>
    <w:rsid w:val="00EF7EEC"/>
    <w:rsid w:val="00F74934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8B09"/>
  <w15:docId w15:val="{EAE3BAF2-63F8-478A-AC31-8E482ECC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C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C15"/>
    <w:pPr>
      <w:ind w:left="720"/>
      <w:contextualSpacing/>
    </w:pPr>
  </w:style>
  <w:style w:type="table" w:styleId="Tabela-Siatka">
    <w:name w:val="Table Grid"/>
    <w:basedOn w:val="Standardowy"/>
    <w:uiPriority w:val="39"/>
    <w:rsid w:val="00F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Wojtowicz-Zygadlo</dc:creator>
  <cp:keywords/>
  <dc:description/>
  <cp:lastModifiedBy>kozaksiarat@gmail.com</cp:lastModifiedBy>
  <cp:revision>2</cp:revision>
  <dcterms:created xsi:type="dcterms:W3CDTF">2021-12-14T22:46:00Z</dcterms:created>
  <dcterms:modified xsi:type="dcterms:W3CDTF">2021-12-14T22:46:00Z</dcterms:modified>
</cp:coreProperties>
</file>