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E57113">
        <w:rPr>
          <w:rFonts w:ascii="Times New Roman" w:hAnsi="Times New Roman" w:cs="Times New Roman"/>
          <w:sz w:val="28"/>
          <w:szCs w:val="28"/>
        </w:rPr>
        <w:t>Ekonomii i Zarządzania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DB2412">
        <w:rPr>
          <w:rFonts w:ascii="Times New Roman" w:hAnsi="Times New Roman" w:cs="Times New Roman"/>
          <w:sz w:val="28"/>
          <w:szCs w:val="28"/>
        </w:rPr>
        <w:t>Bezpieczeństwo wewnętrzne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EB2E85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84680D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EB2E85">
        <w:rPr>
          <w:rFonts w:ascii="Times New Roman" w:hAnsi="Times New Roman" w:cs="Times New Roman"/>
          <w:sz w:val="28"/>
          <w:szCs w:val="28"/>
        </w:rPr>
        <w:t>I</w:t>
      </w:r>
      <w:r w:rsidR="009E4F88"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EB2E85">
        <w:rPr>
          <w:rFonts w:ascii="Times New Roman" w:hAnsi="Times New Roman" w:cs="Times New Roman"/>
        </w:rPr>
        <w:t>trzeciego</w:t>
      </w:r>
      <w:r w:rsidR="00A379BE" w:rsidRPr="006C67A1">
        <w:rPr>
          <w:rFonts w:ascii="Times New Roman" w:hAnsi="Times New Roman" w:cs="Times New Roman"/>
        </w:rPr>
        <w:t xml:space="preserve">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DB2412">
        <w:rPr>
          <w:rFonts w:ascii="Times New Roman" w:hAnsi="Times New Roman" w:cs="Times New Roman"/>
        </w:rPr>
        <w:t>bezpieczeństwo wewnętrzne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EB2E85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CB2581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CB2581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EB2E85">
        <w:rPr>
          <w:rFonts w:ascii="Times New Roman" w:hAnsi="Times New Roman" w:cs="Times New Roman"/>
        </w:rPr>
        <w:t>9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CC6E5D">
        <w:rPr>
          <w:rFonts w:ascii="Times New Roman" w:hAnsi="Times New Roman" w:cs="Times New Roman"/>
        </w:rPr>
        <w:t>II</w:t>
      </w:r>
      <w:r w:rsidR="00EB2E85">
        <w:rPr>
          <w:rFonts w:ascii="Times New Roman" w:hAnsi="Times New Roman" w:cs="Times New Roman"/>
        </w:rPr>
        <w:t>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EB2E85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EB2E85">
        <w:rPr>
          <w:rFonts w:ascii="Times New Roman" w:hAnsi="Times New Roman" w:cs="Times New Roman"/>
        </w:rPr>
        <w:t>10</w:t>
      </w:r>
      <w:r w:rsidR="009101EF">
        <w:rPr>
          <w:rFonts w:ascii="Times New Roman" w:hAnsi="Times New Roman" w:cs="Times New Roman"/>
        </w:rPr>
        <w:t>,</w:t>
      </w:r>
      <w:r w:rsidR="00EB2E85">
        <w:rPr>
          <w:rFonts w:ascii="Times New Roman" w:hAnsi="Times New Roman" w:cs="Times New Roman"/>
        </w:rPr>
        <w:t>1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EB2E85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C7E4D35" wp14:editId="2708F24F">
            <wp:extent cx="4420926" cy="2115047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</w:t>
      </w:r>
      <w:r w:rsidR="00F27BC7">
        <w:rPr>
          <w:rFonts w:ascii="Times New Roman" w:hAnsi="Times New Roman" w:cs="Times New Roman"/>
          <w:szCs w:val="24"/>
        </w:rPr>
        <w:t>I</w:t>
      </w:r>
      <w:r w:rsidR="00EB2E85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CC5B1B">
        <w:rPr>
          <w:rFonts w:ascii="Times New Roman" w:hAnsi="Times New Roman" w:cs="Times New Roman"/>
        </w:rPr>
        <w:t>Bezpieczeństwo wewnętrzne</w:t>
      </w:r>
      <w:r w:rsidR="0073371F">
        <w:rPr>
          <w:rFonts w:ascii="Times New Roman" w:hAnsi="Times New Roman" w:cs="Times New Roman"/>
        </w:rPr>
        <w:t xml:space="preserve">        </w:t>
      </w:r>
      <w:r w:rsidR="00183709">
        <w:rPr>
          <w:rFonts w:ascii="Times New Roman" w:hAnsi="Times New Roman" w:cs="Times New Roman"/>
        </w:rPr>
        <w:t xml:space="preserve">        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EB2E85">
        <w:rPr>
          <w:rFonts w:ascii="Times New Roman" w:hAnsi="Times New Roman" w:cs="Times New Roman"/>
          <w:szCs w:val="24"/>
        </w:rPr>
        <w:t>89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EB2E85">
        <w:rPr>
          <w:rFonts w:ascii="Times New Roman" w:hAnsi="Times New Roman" w:cs="Times New Roman"/>
          <w:szCs w:val="24"/>
        </w:rPr>
        <w:t>9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B2E85">
        <w:rPr>
          <w:rFonts w:ascii="Times New Roman" w:hAnsi="Times New Roman" w:cs="Times New Roman"/>
        </w:rPr>
        <w:t>10,1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970E94" w:rsidRPr="0069263D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lastRenderedPageBreak/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studentów na 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EB2E8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CC5B1B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Bezpieczeństwo wewnętrzne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B2E85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B2E85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EB2E85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10,1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A9079F" w:rsidRPr="005C257A" w:rsidRDefault="00EB2E85" w:rsidP="004955D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C9512EC" wp14:editId="3188C893">
            <wp:extent cx="5759450" cy="2112645"/>
            <wp:effectExtent l="0" t="0" r="12700" b="190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CC5B1B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EB2E85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7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EB2E85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970E94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Lubaczowski</w:t>
      </w:r>
      <w:r w:rsidR="00970E94">
        <w:rPr>
          <w:rFonts w:ascii="Times New Roman" w:hAnsi="Times New Roman" w:cs="Times New Roman"/>
        </w:rPr>
        <w:t xml:space="preserve"> </w:t>
      </w:r>
      <w:r w:rsidR="00737850">
        <w:rPr>
          <w:rFonts w:ascii="Times New Roman" w:hAnsi="Times New Roman" w:cs="Times New Roman"/>
        </w:rPr>
        <w:t>–</w:t>
      </w:r>
      <w:r w:rsidR="00970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F136C7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Wrocławski</w:t>
      </w:r>
      <w:r w:rsidR="00F136C7">
        <w:rPr>
          <w:rFonts w:ascii="Times New Roman" w:hAnsi="Times New Roman" w:cs="Times New Roman"/>
        </w:rPr>
        <w:t xml:space="preserve"> – 1 osoba</w:t>
      </w:r>
    </w:p>
    <w:p w:rsidR="00CC5B1B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Przemyski – 2 osoby</w:t>
      </w:r>
    </w:p>
    <w:p w:rsidR="00EB2E85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Krośnieński – 1 osoba</w:t>
      </w:r>
    </w:p>
    <w:p w:rsidR="00EB2E85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Lubelski – 1 osoba</w:t>
      </w:r>
    </w:p>
    <w:p w:rsidR="00EB2E85" w:rsidRDefault="00EB2E85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Rzeszowski – 1 osoba</w:t>
      </w:r>
    </w:p>
    <w:p w:rsidR="00CC5B1B" w:rsidRDefault="00CC5B1B" w:rsidP="004922BE">
      <w:pPr>
        <w:rPr>
          <w:rFonts w:ascii="Times New Roman" w:hAnsi="Times New Roman" w:cs="Times New Roman"/>
        </w:rPr>
      </w:pPr>
    </w:p>
    <w:p w:rsidR="00EB2E85" w:rsidRDefault="00EB2E85" w:rsidP="004922BE">
      <w:pPr>
        <w:rPr>
          <w:rFonts w:ascii="Times New Roman" w:hAnsi="Times New Roman" w:cs="Times New Roman"/>
        </w:rPr>
      </w:pPr>
    </w:p>
    <w:p w:rsidR="00CC5B1B" w:rsidRDefault="00CC5B1B" w:rsidP="004922BE">
      <w:pPr>
        <w:rPr>
          <w:rFonts w:ascii="Times New Roman" w:hAnsi="Times New Roman" w:cs="Times New Roman"/>
        </w:rPr>
      </w:pP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Jednostka wojskowa Chełm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 xml:space="preserve">Agencja ochrony </w:t>
      </w:r>
      <w:proofErr w:type="spellStart"/>
      <w:r w:rsidRPr="00EB2E85">
        <w:rPr>
          <w:rFonts w:ascii="Calibri" w:eastAsia="Times New Roman" w:hAnsi="Calibri" w:cs="Calibri"/>
          <w:color w:val="000000"/>
          <w:lang w:eastAsia="pl-PL"/>
        </w:rPr>
        <w:t>juwentus</w:t>
      </w:r>
      <w:proofErr w:type="spellEnd"/>
      <w:r w:rsidRPr="00EB2E85">
        <w:rPr>
          <w:rFonts w:ascii="Calibri" w:eastAsia="Times New Roman" w:hAnsi="Calibri" w:cs="Calibri"/>
          <w:color w:val="000000"/>
          <w:lang w:eastAsia="pl-PL"/>
        </w:rPr>
        <w:t>, centrum handlowe Auchan krasne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Szkolenie - Ochrona Ireneusz Sokołowski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Zakład karny w Przemyślu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Sąd rejonowy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Komenda Powiatowa Policji w Jarosławiu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URZĄD MIASTA I GMINY DUBIECKO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 xml:space="preserve">Urząd Miasta </w:t>
      </w:r>
      <w:r>
        <w:rPr>
          <w:rFonts w:ascii="Calibri" w:eastAsia="Times New Roman" w:hAnsi="Calibri" w:cs="Calibri"/>
          <w:color w:val="000000"/>
          <w:lang w:eastAsia="pl-PL"/>
        </w:rPr>
        <w:t>w</w:t>
      </w:r>
      <w:r w:rsidRPr="00EB2E85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L</w:t>
      </w:r>
      <w:r w:rsidRPr="00EB2E85">
        <w:rPr>
          <w:rFonts w:ascii="Calibri" w:eastAsia="Times New Roman" w:hAnsi="Calibri" w:cs="Calibri"/>
          <w:color w:val="000000"/>
          <w:lang w:eastAsia="pl-PL"/>
        </w:rPr>
        <w:t>ubaczowie</w:t>
      </w:r>
    </w:p>
    <w:p w:rsidR="00EB2E85" w:rsidRPr="00EB2E85" w:rsidRDefault="00EB2E85" w:rsidP="00EB2E8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B2E85">
        <w:rPr>
          <w:rFonts w:ascii="Calibri" w:eastAsia="Times New Roman" w:hAnsi="Calibri" w:cs="Calibri"/>
          <w:color w:val="000000"/>
          <w:lang w:eastAsia="pl-PL"/>
        </w:rPr>
        <w:t>Centrum Szkolenia Wojsk Inżynieryjnych i Chemicznych</w:t>
      </w:r>
    </w:p>
    <w:p w:rsidR="00BB11D3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CC5B1B" w:rsidRDefault="00CC5B1B" w:rsidP="007244D0">
      <w:pPr>
        <w:spacing w:line="240" w:lineRule="auto"/>
        <w:rPr>
          <w:rFonts w:ascii="Times New Roman" w:hAnsi="Times New Roman" w:cs="Times New Roman"/>
        </w:rPr>
      </w:pPr>
    </w:p>
    <w:p w:rsidR="00597CA6" w:rsidRPr="00F14300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lastRenderedPageBreak/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B127B5" w:rsidP="00385F69">
      <w:pPr>
        <w:spacing w:line="360" w:lineRule="auto"/>
        <w:ind w:left="36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66A994" wp14:editId="6CFB5322">
            <wp:extent cx="2886324" cy="1741335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Pr="00B127B5" w:rsidRDefault="00B127B5" w:rsidP="00B127B5">
      <w:pPr>
        <w:spacing w:line="360" w:lineRule="auto"/>
        <w:rPr>
          <w:rFonts w:ascii="Times New Roman" w:hAnsi="Times New Roman" w:cs="Times New Roman"/>
        </w:rPr>
      </w:pPr>
      <w:r w:rsidRPr="00BF7257">
        <w:rPr>
          <w:noProof/>
          <w:lang w:eastAsia="pl-PL"/>
        </w:rPr>
        <w:drawing>
          <wp:inline distT="0" distB="0" distL="0" distR="0" wp14:anchorId="4233A209" wp14:editId="51DC053E">
            <wp:extent cx="2337684" cy="1494845"/>
            <wp:effectExtent l="0" t="0" r="0" b="0"/>
            <wp:docPr id="8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5BE" w:rsidRPr="002C5B3A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B127B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97CA6" w:rsidRDefault="00597CA6" w:rsidP="0059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uwag – </w:t>
      </w:r>
      <w:r w:rsidR="00CC5B1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osób</w:t>
      </w:r>
    </w:p>
    <w:p w:rsidR="00B127B5" w:rsidRDefault="00597CA6" w:rsidP="00B127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B127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osób</w:t>
      </w:r>
      <w:bookmarkStart w:id="9" w:name="_Toc68254331"/>
      <w:bookmarkStart w:id="10" w:name="_Toc89065462"/>
    </w:p>
    <w:p w:rsidR="00B127B5" w:rsidRPr="00B127B5" w:rsidRDefault="00B127B5" w:rsidP="00B127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127B5">
        <w:rPr>
          <w:rFonts w:ascii="Calibri" w:eastAsia="Times New Roman" w:hAnsi="Calibri" w:cs="Calibri"/>
          <w:color w:val="000000"/>
          <w:lang w:eastAsia="pl-PL"/>
        </w:rPr>
        <w:t>Wszystko w porządku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855781" w:rsidRPr="00385F69" w:rsidRDefault="001A1F1A" w:rsidP="00F0196F">
      <w:pPr>
        <w:pStyle w:val="Nagwek1"/>
        <w:rPr>
          <w:sz w:val="24"/>
        </w:rPr>
      </w:pPr>
      <w:r w:rsidRPr="00385F69">
        <w:rPr>
          <w:sz w:val="24"/>
        </w:rPr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CC5B1B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D032BE1" wp14:editId="4DB72111">
            <wp:extent cx="2337684" cy="1494845"/>
            <wp:effectExtent l="0" t="0" r="0" b="0"/>
            <wp:docPr id="13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CC5B1B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D032BE1" wp14:editId="4DB72111">
            <wp:extent cx="2337684" cy="1494845"/>
            <wp:effectExtent l="0" t="0" r="0" b="0"/>
            <wp:docPr id="14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B127B5" w:rsidP="00AB5A17">
      <w:pPr>
        <w:spacing w:line="360" w:lineRule="auto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 wp14:anchorId="0B61E7CD" wp14:editId="7A0673AF">
            <wp:extent cx="2822713" cy="1653872"/>
            <wp:effectExtent l="0" t="0" r="0" b="381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B127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20" w:type="dxa"/>
            <w:vAlign w:val="center"/>
          </w:tcPr>
          <w:p w:rsidR="00855781" w:rsidRPr="00AD5904" w:rsidRDefault="00B127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2138" w:type="dxa"/>
            <w:vAlign w:val="center"/>
          </w:tcPr>
          <w:p w:rsidR="00855781" w:rsidRPr="00AD5904" w:rsidRDefault="00B127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B127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FB27E0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2138" w:type="dxa"/>
            <w:vAlign w:val="center"/>
          </w:tcPr>
          <w:p w:rsidR="00855781" w:rsidRPr="00AD5904" w:rsidRDefault="00B127B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32" w:type="dxa"/>
            <w:vAlign w:val="center"/>
          </w:tcPr>
          <w:p w:rsidR="002C7C7D" w:rsidRPr="00B36878" w:rsidRDefault="00FB27E0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2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7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0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22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32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90" w:type="dxa"/>
            <w:vAlign w:val="center"/>
          </w:tcPr>
          <w:p w:rsidR="002C7C7D" w:rsidRPr="00B36878" w:rsidRDefault="00B127B5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Brak uwag – </w:t>
      </w:r>
      <w:r w:rsidR="00FB27E0">
        <w:rPr>
          <w:rFonts w:ascii="Calibri" w:eastAsia="Times New Roman" w:hAnsi="Calibri" w:cs="Calibri"/>
          <w:color w:val="000000"/>
          <w:lang w:eastAsia="pl-PL"/>
        </w:rPr>
        <w:t>4</w:t>
      </w:r>
      <w:r>
        <w:rPr>
          <w:rFonts w:ascii="Calibri" w:eastAsia="Times New Roman" w:hAnsi="Calibri" w:cs="Calibri"/>
          <w:color w:val="000000"/>
          <w:lang w:eastAsia="pl-PL"/>
        </w:rPr>
        <w:t xml:space="preserve"> osób</w:t>
      </w:r>
    </w:p>
    <w:p w:rsidR="00EF0C8C" w:rsidRDefault="007D7209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B127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osób</w:t>
      </w:r>
    </w:p>
    <w:p w:rsidR="00EF0C8C" w:rsidRPr="00EF0C8C" w:rsidRDefault="00EF0C8C" w:rsidP="00EF0C8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7D7209" w:rsidRDefault="007D7209" w:rsidP="007D7209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B127B5" w:rsidRPr="00B127B5" w:rsidRDefault="00B127B5" w:rsidP="00B127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>Bardzo dobrze – 5 osób</w:t>
      </w:r>
    </w:p>
    <w:p w:rsidR="00B127B5" w:rsidRPr="00B127B5" w:rsidRDefault="00B127B5" w:rsidP="00B127B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B127B5">
        <w:rPr>
          <w:rFonts w:ascii="Calibri" w:eastAsia="Times New Roman" w:hAnsi="Calibri" w:cs="Calibri"/>
          <w:color w:val="000000"/>
          <w:lang w:eastAsia="pl-PL"/>
        </w:rPr>
        <w:t>Ok. Tak umożliwia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B127B5" w:rsidRPr="00FB27E0" w:rsidRDefault="000855E9" w:rsidP="00FB27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3 osoby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F9" w:rsidRDefault="00D719F9" w:rsidP="004955D1">
      <w:pPr>
        <w:spacing w:after="0" w:line="240" w:lineRule="auto"/>
      </w:pPr>
      <w:r>
        <w:separator/>
      </w:r>
    </w:p>
  </w:endnote>
  <w:endnote w:type="continuationSeparator" w:id="0">
    <w:p w:rsidR="00D719F9" w:rsidRDefault="00D719F9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F9" w:rsidRDefault="00D719F9" w:rsidP="004955D1">
      <w:pPr>
        <w:spacing w:after="0" w:line="240" w:lineRule="auto"/>
      </w:pPr>
      <w:r>
        <w:separator/>
      </w:r>
    </w:p>
  </w:footnote>
  <w:footnote w:type="continuationSeparator" w:id="0">
    <w:p w:rsidR="00D719F9" w:rsidRDefault="00D719F9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34E2"/>
    <w:rsid w:val="00084678"/>
    <w:rsid w:val="00084971"/>
    <w:rsid w:val="000855E9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3709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E62C6"/>
    <w:rsid w:val="004F0D57"/>
    <w:rsid w:val="004F1BBD"/>
    <w:rsid w:val="005113DF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97C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5347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3371F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4C33"/>
    <w:rsid w:val="007A5BEB"/>
    <w:rsid w:val="007B1D05"/>
    <w:rsid w:val="007C3393"/>
    <w:rsid w:val="007D64D1"/>
    <w:rsid w:val="007D706E"/>
    <w:rsid w:val="007D7209"/>
    <w:rsid w:val="007F0F12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27B5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0BB9"/>
    <w:rsid w:val="00C9156D"/>
    <w:rsid w:val="00C92C7A"/>
    <w:rsid w:val="00C94078"/>
    <w:rsid w:val="00C94750"/>
    <w:rsid w:val="00CA7CCF"/>
    <w:rsid w:val="00CB0292"/>
    <w:rsid w:val="00CB2581"/>
    <w:rsid w:val="00CB33FD"/>
    <w:rsid w:val="00CB530F"/>
    <w:rsid w:val="00CB6044"/>
    <w:rsid w:val="00CC140D"/>
    <w:rsid w:val="00CC1F5C"/>
    <w:rsid w:val="00CC24E3"/>
    <w:rsid w:val="00CC46A0"/>
    <w:rsid w:val="00CC4E90"/>
    <w:rsid w:val="00CC5B1B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719F9"/>
    <w:rsid w:val="00D92385"/>
    <w:rsid w:val="00D93202"/>
    <w:rsid w:val="00DA01C2"/>
    <w:rsid w:val="00DA7031"/>
    <w:rsid w:val="00DA77A4"/>
    <w:rsid w:val="00DB159D"/>
    <w:rsid w:val="00DB2412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57113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2E85"/>
    <w:rsid w:val="00EB4012"/>
    <w:rsid w:val="00EB5D28"/>
    <w:rsid w:val="00EB6478"/>
    <w:rsid w:val="00EC2204"/>
    <w:rsid w:val="00ED4188"/>
    <w:rsid w:val="00EE08A7"/>
    <w:rsid w:val="00EE2CE1"/>
    <w:rsid w:val="00EE4098"/>
    <w:rsid w:val="00EF0C8C"/>
    <w:rsid w:val="00EF31CC"/>
    <w:rsid w:val="00F00E1E"/>
    <w:rsid w:val="00F0196F"/>
    <w:rsid w:val="00F06662"/>
    <w:rsid w:val="00F06DEA"/>
    <w:rsid w:val="00F134A4"/>
    <w:rsid w:val="00F136C7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A72A1"/>
    <w:rsid w:val="00FA7D87"/>
    <w:rsid w:val="00FB27E0"/>
    <w:rsid w:val="00FB5CC7"/>
    <w:rsid w:val="00FC01C0"/>
    <w:rsid w:val="00FC2958"/>
    <w:rsid w:val="00FC40CB"/>
    <w:rsid w:val="00FF1E32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D928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3C0A-42C9-BF55-C2C69FFF088E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3C0A-42C9-BF55-C2C69FFF088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0A-42C9-BF55-C2C69FFF088E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C0A-42C9-BF55-C2C69FFF088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(Filologia!$E$15,Filologia!$E$16)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(Filologia!$F$15,Filologia!$F$16)</c:f>
              <c:numCache>
                <c:formatCode>General</c:formatCode>
                <c:ptCount val="2"/>
                <c:pt idx="0">
                  <c:v>10.1</c:v>
                </c:pt>
                <c:pt idx="1">
                  <c:v>89.9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C0A-42C9-BF55-C2C69FFF08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4AA-4361-B361-8DEBE2B741D1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F4AA-4361-B361-8DEBE2B741D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Filologia!$E$31:$E$33</c:f>
              <c:strCache>
                <c:ptCount val="3"/>
                <c:pt idx="0">
                  <c:v>powiat jarosławski</c:v>
                </c:pt>
                <c:pt idx="1">
                  <c:v>inny powiat</c:v>
                </c:pt>
                <c:pt idx="2">
                  <c:v>brak odpowiedzi</c:v>
                </c:pt>
              </c:strCache>
            </c:strRef>
          </c:cat>
          <c:val>
            <c:numRef>
              <c:f>Filologia!$F$31:$F$33</c:f>
              <c:numCache>
                <c:formatCode>General</c:formatCode>
                <c:ptCount val="3"/>
                <c:pt idx="0">
                  <c:v>1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AA-4361-B361-8DEBE2B74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(Filologia!$E$50,Filologia!$E$51)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(Filologia!$F$50,Filologia!$F$51)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11-43FA-985B-2F1C9AEBA7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9-4ADF-9C6E-9CD15F0C8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48-471A-8BC5-E84EE2BBD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0E-4273-901A-626E3793A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(Filologia!$E$50,Filologia!$E$51)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(Filologia!$F$50,Filologia!$F$51)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95-4652-B8F6-167D70B3F9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20</cp:revision>
  <cp:lastPrinted>2021-12-02T08:22:00Z</cp:lastPrinted>
  <dcterms:created xsi:type="dcterms:W3CDTF">2021-11-26T11:25:00Z</dcterms:created>
  <dcterms:modified xsi:type="dcterms:W3CDTF">2022-01-12T13:09:00Z</dcterms:modified>
</cp:coreProperties>
</file>