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C9E" w:rsidRDefault="00E54C9E" w:rsidP="00E54C9E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E54C9E" w:rsidRDefault="00E54C9E" w:rsidP="00E54C9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1A5A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7D0030D3" wp14:editId="0B5E17D9">
            <wp:extent cx="6464411" cy="1581252"/>
            <wp:effectExtent l="0" t="0" r="0" b="0"/>
            <wp:docPr id="4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411" cy="158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C9E" w:rsidRDefault="00E54C9E" w:rsidP="00E54C9E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E54C9E" w:rsidRDefault="00E54C9E" w:rsidP="00E54C9E">
      <w:pPr>
        <w:spacing w:line="360" w:lineRule="auto"/>
        <w:rPr>
          <w:rFonts w:ascii="Times New Roman" w:hAnsi="Times New Roman" w:cs="Times New Roman"/>
          <w:sz w:val="48"/>
          <w:szCs w:val="24"/>
        </w:rPr>
      </w:pPr>
    </w:p>
    <w:p w:rsidR="00E54C9E" w:rsidRDefault="00E54C9E" w:rsidP="00E54C9E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</w:p>
    <w:p w:rsidR="00E54C9E" w:rsidRDefault="00E54C9E" w:rsidP="00E54C9E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Raport z badań</w:t>
      </w:r>
    </w:p>
    <w:p w:rsidR="00E54C9E" w:rsidRPr="003E1A5A" w:rsidRDefault="00E54C9E" w:rsidP="00E54C9E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rok akademicki 2021/2022</w:t>
      </w:r>
    </w:p>
    <w:p w:rsidR="00E54C9E" w:rsidRDefault="00E54C9E" w:rsidP="00E54C9E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4B76AE">
        <w:rPr>
          <w:rFonts w:ascii="Times New Roman" w:hAnsi="Times New Roman" w:cs="Times New Roman"/>
          <w:sz w:val="32"/>
          <w:szCs w:val="32"/>
        </w:rPr>
        <w:t>Studencka ankieta oceny programu studiów i jakości kształcenia</w:t>
      </w:r>
    </w:p>
    <w:p w:rsidR="00E54C9E" w:rsidRPr="002D3856" w:rsidRDefault="00E54C9E" w:rsidP="00E54C9E">
      <w:pPr>
        <w:spacing w:line="360" w:lineRule="auto"/>
        <w:rPr>
          <w:rFonts w:ascii="Times New Roman" w:hAnsi="Times New Roman" w:cs="Times New Roman"/>
          <w:sz w:val="32"/>
          <w:szCs w:val="24"/>
        </w:rPr>
      </w:pPr>
    </w:p>
    <w:p w:rsidR="00E54C9E" w:rsidRPr="00715F4E" w:rsidRDefault="00E54C9E" w:rsidP="00E54C9E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030B2">
        <w:rPr>
          <w:rFonts w:ascii="Times New Roman" w:hAnsi="Times New Roman" w:cs="Times New Roman"/>
          <w:sz w:val="36"/>
          <w:szCs w:val="36"/>
        </w:rPr>
        <w:t>Instytut</w:t>
      </w:r>
      <w:r>
        <w:rPr>
          <w:rFonts w:ascii="Times New Roman" w:hAnsi="Times New Roman" w:cs="Times New Roman"/>
          <w:sz w:val="36"/>
          <w:szCs w:val="36"/>
        </w:rPr>
        <w:t xml:space="preserve"> Inżynierii Technicznej</w:t>
      </w:r>
    </w:p>
    <w:p w:rsidR="00E54C9E" w:rsidRPr="001743FA" w:rsidRDefault="00E54C9E" w:rsidP="00E54C9E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743FA">
        <w:rPr>
          <w:rFonts w:ascii="Times New Roman" w:hAnsi="Times New Roman" w:cs="Times New Roman"/>
          <w:sz w:val="36"/>
          <w:szCs w:val="36"/>
        </w:rPr>
        <w:t xml:space="preserve">Kierunek </w:t>
      </w:r>
      <w:r w:rsidR="00EA02D3">
        <w:rPr>
          <w:rFonts w:ascii="Times New Roman" w:hAnsi="Times New Roman" w:cs="Times New Roman"/>
          <w:sz w:val="36"/>
          <w:szCs w:val="36"/>
        </w:rPr>
        <w:t>geodezja i kartografia</w:t>
      </w:r>
    </w:p>
    <w:p w:rsidR="00E54C9E" w:rsidRDefault="00E54C9E" w:rsidP="00E54C9E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</w:p>
    <w:p w:rsidR="00E54C9E" w:rsidRPr="003E1A5A" w:rsidRDefault="00E54C9E" w:rsidP="00E54C9E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Opracowanie:</w:t>
      </w:r>
    </w:p>
    <w:p w:rsidR="00E54C9E" w:rsidRPr="003E1A5A" w:rsidRDefault="00E54C9E" w:rsidP="00E54C9E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Dział Kształcenia</w:t>
      </w:r>
    </w:p>
    <w:p w:rsidR="00E54C9E" w:rsidRPr="00E54C9E" w:rsidRDefault="00E54C9E" w:rsidP="00E54C9E">
      <w:pPr>
        <w:spacing w:line="360" w:lineRule="auto"/>
        <w:jc w:val="center"/>
        <w:rPr>
          <w:rFonts w:ascii="Times New Roman" w:hAnsi="Times New Roman" w:cs="Times New Roman"/>
          <w:sz w:val="4"/>
        </w:rPr>
      </w:pPr>
      <w:r w:rsidRPr="003E1A5A">
        <w:rPr>
          <w:rFonts w:ascii="Times New Roman" w:hAnsi="Times New Roman" w:cs="Times New Roman"/>
          <w:szCs w:val="24"/>
        </w:rPr>
        <w:t xml:space="preserve">Jarosław, </w:t>
      </w:r>
      <w:r>
        <w:rPr>
          <w:rFonts w:ascii="Times New Roman" w:hAnsi="Times New Roman" w:cs="Times New Roman"/>
          <w:szCs w:val="24"/>
        </w:rPr>
        <w:t xml:space="preserve">grudzień </w:t>
      </w:r>
      <w:r w:rsidRPr="003E1A5A">
        <w:rPr>
          <w:rFonts w:ascii="Times New Roman" w:hAnsi="Times New Roman" w:cs="Times New Roman"/>
          <w:szCs w:val="24"/>
        </w:rPr>
        <w:t>20</w:t>
      </w:r>
      <w:r>
        <w:rPr>
          <w:rFonts w:ascii="Times New Roman" w:hAnsi="Times New Roman" w:cs="Times New Roman"/>
          <w:szCs w:val="24"/>
        </w:rPr>
        <w:t>21</w:t>
      </w:r>
    </w:p>
    <w:p w:rsidR="00E54C9E" w:rsidRPr="00D23996" w:rsidRDefault="00E54C9E" w:rsidP="00E54C9E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E54C9E" w:rsidRPr="00526FDC" w:rsidRDefault="00E54C9E" w:rsidP="00E54C9E">
      <w:pPr>
        <w:pStyle w:val="Nagwek1"/>
        <w:spacing w:line="360" w:lineRule="auto"/>
      </w:pPr>
      <w:bookmarkStart w:id="0" w:name="_Toc64218961"/>
      <w:r w:rsidRPr="00526FDC">
        <w:lastRenderedPageBreak/>
        <w:t>Wprowadzenie</w:t>
      </w:r>
      <w:bookmarkEnd w:id="0"/>
    </w:p>
    <w:p w:rsidR="00E54C9E" w:rsidRPr="00526FDC" w:rsidRDefault="00E54C9E" w:rsidP="00E54C9E">
      <w:pPr>
        <w:spacing w:line="360" w:lineRule="auto"/>
      </w:pPr>
    </w:p>
    <w:p w:rsidR="00E54C9E" w:rsidRPr="00C47766" w:rsidRDefault="00E54C9E" w:rsidP="00E54C9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47766">
        <w:rPr>
          <w:rFonts w:ascii="Times New Roman" w:hAnsi="Times New Roman" w:cs="Times New Roman"/>
        </w:rPr>
        <w:t xml:space="preserve">W dniach od </w:t>
      </w:r>
      <w:r w:rsidR="00585BBA">
        <w:rPr>
          <w:rFonts w:ascii="Times New Roman" w:hAnsi="Times New Roman" w:cs="Times New Roman"/>
        </w:rPr>
        <w:t>24.11.2021</w:t>
      </w:r>
      <w:r>
        <w:rPr>
          <w:rFonts w:ascii="Times New Roman" w:hAnsi="Times New Roman" w:cs="Times New Roman"/>
        </w:rPr>
        <w:t xml:space="preserve"> do</w:t>
      </w:r>
      <w:r w:rsidR="008A48CA">
        <w:rPr>
          <w:rFonts w:ascii="Times New Roman" w:hAnsi="Times New Roman" w:cs="Times New Roman"/>
        </w:rPr>
        <w:t xml:space="preserve"> 2</w:t>
      </w:r>
      <w:r w:rsidR="00585BBA">
        <w:rPr>
          <w:rFonts w:ascii="Times New Roman" w:hAnsi="Times New Roman" w:cs="Times New Roman"/>
        </w:rPr>
        <w:t>2</w:t>
      </w:r>
      <w:r w:rsidR="008A48CA">
        <w:rPr>
          <w:rFonts w:ascii="Times New Roman" w:hAnsi="Times New Roman" w:cs="Times New Roman"/>
        </w:rPr>
        <w:t xml:space="preserve">.12.2021 </w:t>
      </w:r>
      <w:r w:rsidRPr="00C47766">
        <w:rPr>
          <w:rFonts w:ascii="Times New Roman" w:hAnsi="Times New Roman" w:cs="Times New Roman"/>
        </w:rPr>
        <w:t xml:space="preserve">roku zostało przeprowadzone badanie ankietowe studentów </w:t>
      </w:r>
      <w:r>
        <w:rPr>
          <w:rFonts w:ascii="Times New Roman" w:hAnsi="Times New Roman" w:cs="Times New Roman"/>
        </w:rPr>
        <w:t>IV</w:t>
      </w:r>
      <w:r w:rsidRPr="00C47766">
        <w:rPr>
          <w:rFonts w:ascii="Times New Roman" w:hAnsi="Times New Roman" w:cs="Times New Roman"/>
        </w:rPr>
        <w:t xml:space="preserve"> roku studiów </w:t>
      </w:r>
      <w:r w:rsidRPr="009427D2">
        <w:rPr>
          <w:rFonts w:ascii="Times New Roman" w:hAnsi="Times New Roman" w:cs="Times New Roman"/>
        </w:rPr>
        <w:t xml:space="preserve">na kierunku </w:t>
      </w:r>
      <w:r w:rsidR="00EA02D3">
        <w:rPr>
          <w:rFonts w:ascii="Times New Roman" w:hAnsi="Times New Roman" w:cs="Times New Roman"/>
        </w:rPr>
        <w:t>geodezja i kartografia</w:t>
      </w:r>
      <w:r w:rsidRPr="009427D2">
        <w:rPr>
          <w:rFonts w:ascii="Times New Roman" w:hAnsi="Times New Roman" w:cs="Times New Roman"/>
        </w:rPr>
        <w:t>.</w:t>
      </w:r>
    </w:p>
    <w:p w:rsidR="00E54C9E" w:rsidRPr="00C1578C" w:rsidRDefault="00E54C9E" w:rsidP="00E54C9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 xml:space="preserve">Celem przeprowadzonych badań jest monitorowanie i doskonalenie programu kształcenia </w:t>
      </w:r>
      <w:r w:rsidRPr="00C1578C">
        <w:rPr>
          <w:rFonts w:ascii="Times New Roman" w:hAnsi="Times New Roman" w:cs="Times New Roman"/>
        </w:rPr>
        <w:br/>
        <w:t>i weryfikacja zakładanych efektów uczenia się, a przede wszystkim stałe podnoszenie jakości kształcenia na prowadzonych kierunkach.</w:t>
      </w:r>
    </w:p>
    <w:p w:rsidR="00E54C9E" w:rsidRPr="00C1578C" w:rsidRDefault="00E54C9E" w:rsidP="00E54C9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W ankiecie uwzględnione zostały następujące elementy mające wpływ na jakość kształcenia na Uczelni:</w:t>
      </w:r>
    </w:p>
    <w:p w:rsidR="00E54C9E" w:rsidRPr="00C1578C" w:rsidRDefault="00E54C9E" w:rsidP="00E54C9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Ocena programu studiów i systemu kształcenia;</w:t>
      </w:r>
    </w:p>
    <w:p w:rsidR="00E54C9E" w:rsidRPr="00C1578C" w:rsidRDefault="00E54C9E" w:rsidP="00E54C9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Ocena efektów uczenia się realizowanych w ramach praktyk zawodowych;</w:t>
      </w:r>
    </w:p>
    <w:p w:rsidR="00E54C9E" w:rsidRPr="00C1578C" w:rsidRDefault="00E54C9E" w:rsidP="00E54C9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Ocena warunków studiowania;</w:t>
      </w:r>
    </w:p>
    <w:p w:rsidR="00E54C9E" w:rsidRDefault="00E54C9E" w:rsidP="00E54C9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Oce</w:t>
      </w:r>
      <w:r>
        <w:rPr>
          <w:rFonts w:ascii="Times New Roman" w:hAnsi="Times New Roman" w:cs="Times New Roman"/>
        </w:rPr>
        <w:t>na funkcjonowania administracji;</w:t>
      </w:r>
    </w:p>
    <w:p w:rsidR="00E54C9E" w:rsidRPr="003932B8" w:rsidRDefault="00E54C9E" w:rsidP="00E54C9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3932B8">
        <w:rPr>
          <w:rFonts w:ascii="Times New Roman" w:hAnsi="Times New Roman" w:cs="Times New Roman"/>
        </w:rPr>
        <w:t>Wsparcie i motywowanie studentów w procesie kształcenia.</w:t>
      </w:r>
    </w:p>
    <w:p w:rsidR="008A48CA" w:rsidRDefault="00E54C9E" w:rsidP="00E54C9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Badanie zostało zrealizowane na podstawie kwestionariusza ankiety.</w:t>
      </w:r>
      <w:r>
        <w:rPr>
          <w:rFonts w:ascii="Times New Roman" w:hAnsi="Times New Roman" w:cs="Times New Roman"/>
        </w:rPr>
        <w:t xml:space="preserve"> W badaniu udział wzięło </w:t>
      </w:r>
      <w:r w:rsidR="00EA02D3">
        <w:rPr>
          <w:rFonts w:ascii="Times New Roman" w:hAnsi="Times New Roman" w:cs="Times New Roman"/>
        </w:rPr>
        <w:t>2</w:t>
      </w:r>
      <w:r w:rsidRPr="00C1578C">
        <w:rPr>
          <w:rFonts w:ascii="Times New Roman" w:hAnsi="Times New Roman" w:cs="Times New Roman"/>
        </w:rPr>
        <w:t xml:space="preserve"> studentów będących na </w:t>
      </w:r>
      <w:r>
        <w:rPr>
          <w:rFonts w:ascii="Times New Roman" w:hAnsi="Times New Roman" w:cs="Times New Roman"/>
        </w:rPr>
        <w:t>IV</w:t>
      </w:r>
      <w:r w:rsidRPr="00C1578C">
        <w:rPr>
          <w:rFonts w:ascii="Times New Roman" w:hAnsi="Times New Roman" w:cs="Times New Roman"/>
        </w:rPr>
        <w:t xml:space="preserve"> rok</w:t>
      </w:r>
      <w:r>
        <w:rPr>
          <w:rFonts w:ascii="Times New Roman" w:hAnsi="Times New Roman" w:cs="Times New Roman"/>
        </w:rPr>
        <w:t>u</w:t>
      </w:r>
      <w:r w:rsidRPr="00C1578C">
        <w:rPr>
          <w:rFonts w:ascii="Times New Roman" w:hAnsi="Times New Roman" w:cs="Times New Roman"/>
        </w:rPr>
        <w:t xml:space="preserve"> studiów</w:t>
      </w:r>
      <w:r>
        <w:rPr>
          <w:rFonts w:ascii="Times New Roman" w:hAnsi="Times New Roman" w:cs="Times New Roman"/>
        </w:rPr>
        <w:t>,</w:t>
      </w:r>
      <w:r w:rsidRPr="00C1578C">
        <w:rPr>
          <w:rFonts w:ascii="Times New Roman" w:hAnsi="Times New Roman" w:cs="Times New Roman"/>
        </w:rPr>
        <w:t xml:space="preserve"> co stanowiło </w:t>
      </w:r>
      <w:r w:rsidR="00EA02D3">
        <w:rPr>
          <w:rFonts w:ascii="Times New Roman" w:hAnsi="Times New Roman" w:cs="Times New Roman"/>
        </w:rPr>
        <w:t>12</w:t>
      </w:r>
      <w:r w:rsidR="00CA03FF">
        <w:rPr>
          <w:rFonts w:ascii="Times New Roman" w:hAnsi="Times New Roman" w:cs="Times New Roman"/>
        </w:rPr>
        <w:t>,</w:t>
      </w:r>
      <w:r w:rsidR="00EA02D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%</w:t>
      </w:r>
      <w:r w:rsidRPr="00C1578C">
        <w:rPr>
          <w:rFonts w:ascii="Times New Roman" w:hAnsi="Times New Roman" w:cs="Times New Roman"/>
        </w:rPr>
        <w:t xml:space="preserve"> wszystkich studentów. </w:t>
      </w:r>
    </w:p>
    <w:p w:rsidR="00E54C9E" w:rsidRDefault="00E54C9E" w:rsidP="00E54C9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Zebrany materiał został poddany szczegółowej analizie i przedstawiony w niniejszym raporcie. Ze względu na ilościowy charakter, dane zostały zaprezentowane</w:t>
      </w:r>
      <w:r>
        <w:rPr>
          <w:rFonts w:ascii="Times New Roman" w:hAnsi="Times New Roman" w:cs="Times New Roman"/>
        </w:rPr>
        <w:t xml:space="preserve"> w formie diagramów oraz tabel.</w:t>
      </w:r>
    </w:p>
    <w:p w:rsidR="00585BBA" w:rsidRPr="00C51224" w:rsidRDefault="00585BBA" w:rsidP="00E54C9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E54C9E" w:rsidRPr="002B33C7" w:rsidRDefault="00E54C9E" w:rsidP="00E54C9E">
      <w:pPr>
        <w:pStyle w:val="Nagwek1"/>
        <w:spacing w:line="360" w:lineRule="auto"/>
        <w:rPr>
          <w:sz w:val="24"/>
          <w:szCs w:val="24"/>
        </w:rPr>
      </w:pPr>
      <w:bookmarkStart w:id="1" w:name="_Toc64218962"/>
      <w:r w:rsidRPr="00614415">
        <w:rPr>
          <w:sz w:val="24"/>
          <w:szCs w:val="24"/>
        </w:rPr>
        <w:t>Struktura grupy respondentów</w:t>
      </w:r>
      <w:bookmarkEnd w:id="1"/>
    </w:p>
    <w:p w:rsidR="00E54C9E" w:rsidRDefault="00E54C9E" w:rsidP="00E54C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C9E" w:rsidRPr="00B501BE" w:rsidRDefault="00E54C9E" w:rsidP="00E54C9E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B501BE">
        <w:rPr>
          <w:rFonts w:ascii="Times New Roman" w:hAnsi="Times New Roman" w:cs="Times New Roman"/>
          <w:szCs w:val="24"/>
        </w:rPr>
        <w:t xml:space="preserve">Liczba studentów studiujących na </w:t>
      </w:r>
      <w:r>
        <w:rPr>
          <w:rFonts w:ascii="Times New Roman" w:hAnsi="Times New Roman" w:cs="Times New Roman"/>
          <w:szCs w:val="24"/>
        </w:rPr>
        <w:t>IV</w:t>
      </w:r>
      <w:r w:rsidRPr="00B501BE">
        <w:rPr>
          <w:rFonts w:ascii="Times New Roman" w:hAnsi="Times New Roman" w:cs="Times New Roman"/>
          <w:szCs w:val="24"/>
        </w:rPr>
        <w:t xml:space="preserve"> r</w:t>
      </w:r>
      <w:r>
        <w:rPr>
          <w:rFonts w:ascii="Times New Roman" w:hAnsi="Times New Roman" w:cs="Times New Roman"/>
          <w:szCs w:val="24"/>
        </w:rPr>
        <w:t>oku studiów wg stanu na dzień 2</w:t>
      </w:r>
      <w:r w:rsidR="006336ED">
        <w:rPr>
          <w:rFonts w:ascii="Times New Roman" w:hAnsi="Times New Roman" w:cs="Times New Roman"/>
          <w:szCs w:val="24"/>
        </w:rPr>
        <w:t>4</w:t>
      </w:r>
      <w:r>
        <w:rPr>
          <w:rFonts w:ascii="Times New Roman" w:hAnsi="Times New Roman" w:cs="Times New Roman"/>
          <w:szCs w:val="24"/>
        </w:rPr>
        <w:t>.1</w:t>
      </w:r>
      <w:r w:rsidR="006336ED">
        <w:rPr>
          <w:rFonts w:ascii="Times New Roman" w:hAnsi="Times New Roman" w:cs="Times New Roman"/>
          <w:szCs w:val="24"/>
        </w:rPr>
        <w:t>1</w:t>
      </w:r>
      <w:r>
        <w:rPr>
          <w:rFonts w:ascii="Times New Roman" w:hAnsi="Times New Roman" w:cs="Times New Roman"/>
          <w:szCs w:val="24"/>
        </w:rPr>
        <w:t>.2021</w:t>
      </w:r>
      <w:r w:rsidRPr="00B501BE">
        <w:rPr>
          <w:rFonts w:ascii="Times New Roman" w:hAnsi="Times New Roman" w:cs="Times New Roman"/>
          <w:szCs w:val="24"/>
        </w:rPr>
        <w:t xml:space="preserve"> r. wyniosła </w:t>
      </w:r>
      <w:r w:rsidR="00AB240A">
        <w:rPr>
          <w:rFonts w:ascii="Times New Roman" w:hAnsi="Times New Roman" w:cs="Times New Roman"/>
          <w:szCs w:val="24"/>
        </w:rPr>
        <w:t>1</w:t>
      </w:r>
      <w:r w:rsidR="00EA02D3">
        <w:rPr>
          <w:rFonts w:ascii="Times New Roman" w:hAnsi="Times New Roman" w:cs="Times New Roman"/>
          <w:szCs w:val="24"/>
        </w:rPr>
        <w:t>6</w:t>
      </w:r>
      <w:r>
        <w:rPr>
          <w:rFonts w:ascii="Times New Roman" w:hAnsi="Times New Roman" w:cs="Times New Roman"/>
          <w:szCs w:val="24"/>
        </w:rPr>
        <w:t xml:space="preserve"> osób. </w:t>
      </w:r>
      <w:r w:rsidRPr="00B501BE">
        <w:rPr>
          <w:rFonts w:ascii="Times New Roman" w:hAnsi="Times New Roman" w:cs="Times New Roman"/>
          <w:szCs w:val="24"/>
        </w:rPr>
        <w:t>W badaniu wzięło udział</w:t>
      </w:r>
      <w:r>
        <w:rPr>
          <w:rFonts w:ascii="Times New Roman" w:hAnsi="Times New Roman" w:cs="Times New Roman"/>
          <w:szCs w:val="24"/>
        </w:rPr>
        <w:t xml:space="preserve"> </w:t>
      </w:r>
      <w:r w:rsidR="00EA02D3">
        <w:rPr>
          <w:rFonts w:ascii="Times New Roman" w:hAnsi="Times New Roman" w:cs="Times New Roman"/>
          <w:szCs w:val="24"/>
        </w:rPr>
        <w:t>2</w:t>
      </w:r>
      <w:r w:rsidRPr="00B501BE">
        <w:rPr>
          <w:rFonts w:ascii="Times New Roman" w:hAnsi="Times New Roman" w:cs="Times New Roman"/>
          <w:szCs w:val="24"/>
        </w:rPr>
        <w:t xml:space="preserve"> studentów, co dało zwrotność wynoszącą </w:t>
      </w:r>
      <w:r w:rsidR="00EA02D3">
        <w:rPr>
          <w:rFonts w:ascii="Times New Roman" w:hAnsi="Times New Roman" w:cs="Times New Roman"/>
          <w:szCs w:val="24"/>
        </w:rPr>
        <w:t>12</w:t>
      </w:r>
      <w:r w:rsidR="00CA03FF">
        <w:rPr>
          <w:rFonts w:ascii="Times New Roman" w:hAnsi="Times New Roman" w:cs="Times New Roman"/>
          <w:szCs w:val="24"/>
        </w:rPr>
        <w:t>,</w:t>
      </w:r>
      <w:r w:rsidR="00EA02D3">
        <w:rPr>
          <w:rFonts w:ascii="Times New Roman" w:hAnsi="Times New Roman" w:cs="Times New Roman"/>
          <w:szCs w:val="24"/>
        </w:rPr>
        <w:t>5</w:t>
      </w:r>
      <w:r w:rsidRPr="00B501BE">
        <w:rPr>
          <w:rFonts w:ascii="Times New Roman" w:hAnsi="Times New Roman" w:cs="Times New Roman"/>
          <w:szCs w:val="24"/>
        </w:rPr>
        <w:t>%.</w:t>
      </w:r>
    </w:p>
    <w:p w:rsidR="00E54C9E" w:rsidRPr="00B501BE" w:rsidRDefault="00E54C9E" w:rsidP="00E54C9E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Tabela 1. Liczebność studentów</w:t>
      </w:r>
    </w:p>
    <w:tbl>
      <w:tblPr>
        <w:tblpPr w:leftFromText="141" w:rightFromText="141" w:vertAnchor="text" w:tblpX="57" w:tblpY="1"/>
        <w:tblOverlap w:val="never"/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1842"/>
        <w:gridCol w:w="1985"/>
        <w:gridCol w:w="1984"/>
      </w:tblGrid>
      <w:tr w:rsidR="00E54C9E" w:rsidRPr="002B33C7" w:rsidTr="00B341BE">
        <w:trPr>
          <w:trHeight w:val="46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vAlign w:val="center"/>
            <w:hideMark/>
          </w:tcPr>
          <w:p w:rsidR="00E54C9E" w:rsidRPr="002B33C7" w:rsidRDefault="00E54C9E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Kierunek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vAlign w:val="center"/>
            <w:hideMark/>
          </w:tcPr>
          <w:p w:rsidR="00E54C9E" w:rsidRPr="002B33C7" w:rsidRDefault="00E54C9E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Liczba wypełnionych ankiet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vAlign w:val="center"/>
            <w:hideMark/>
          </w:tcPr>
          <w:p w:rsidR="00E54C9E" w:rsidRPr="002B33C7" w:rsidRDefault="00E54C9E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Liczba studentów na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IV</w:t>
            </w: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roku studiów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vAlign w:val="center"/>
            <w:hideMark/>
          </w:tcPr>
          <w:p w:rsidR="00E54C9E" w:rsidRPr="002B33C7" w:rsidRDefault="00E54C9E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Zwrotność </w:t>
            </w:r>
          </w:p>
          <w:p w:rsidR="00E54C9E" w:rsidRPr="002B33C7" w:rsidRDefault="00E54C9E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[%]</w:t>
            </w:r>
          </w:p>
        </w:tc>
      </w:tr>
      <w:tr w:rsidR="00E54C9E" w:rsidRPr="002B33C7" w:rsidTr="00B341BE">
        <w:trPr>
          <w:trHeight w:val="386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C9E" w:rsidRPr="002B63BF" w:rsidRDefault="00EA02D3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Geodezja i kartografia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C9E" w:rsidRPr="002B63BF" w:rsidRDefault="00EA02D3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C9E" w:rsidRPr="002B63BF" w:rsidRDefault="00AB24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EA0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C9E" w:rsidRPr="002B63BF" w:rsidRDefault="00EA02D3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CA0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E54C9E" w:rsidRPr="002B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</w:tbl>
    <w:p w:rsidR="00E54C9E" w:rsidRPr="003A2500" w:rsidRDefault="00E54C9E" w:rsidP="00E54C9E">
      <w:pPr>
        <w:pStyle w:val="Nagwek1"/>
        <w:rPr>
          <w:sz w:val="24"/>
        </w:rPr>
      </w:pPr>
      <w:bookmarkStart w:id="2" w:name="_Toc64218963"/>
      <w:r w:rsidRPr="003A2500">
        <w:rPr>
          <w:sz w:val="24"/>
        </w:rPr>
        <w:lastRenderedPageBreak/>
        <w:t>Ocena programu studiów i systemu kształcenia</w:t>
      </w:r>
      <w:bookmarkEnd w:id="2"/>
    </w:p>
    <w:tbl>
      <w:tblPr>
        <w:tblW w:w="918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"/>
        <w:gridCol w:w="5948"/>
        <w:gridCol w:w="517"/>
        <w:gridCol w:w="517"/>
        <w:gridCol w:w="517"/>
        <w:gridCol w:w="517"/>
        <w:gridCol w:w="517"/>
      </w:tblGrid>
      <w:tr w:rsidR="00AE382B" w:rsidRPr="0068043D" w:rsidTr="00AE382B">
        <w:trPr>
          <w:trHeight w:val="30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5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Pytanie</w:t>
            </w:r>
          </w:p>
        </w:tc>
        <w:tc>
          <w:tcPr>
            <w:tcW w:w="25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Udzielone odpowiedzi</w:t>
            </w:r>
          </w:p>
        </w:tc>
      </w:tr>
      <w:tr w:rsidR="00AE382B" w:rsidRPr="0068043D" w:rsidTr="00AE382B">
        <w:trPr>
          <w:trHeight w:val="226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312C60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312C60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312C60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312C60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312C60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312C60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312C60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312C60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312C60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312C60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5</w:t>
            </w:r>
          </w:p>
        </w:tc>
      </w:tr>
      <w:tr w:rsidR="00AE382B" w:rsidRPr="0068043D" w:rsidTr="00AE382B">
        <w:trPr>
          <w:trHeight w:val="50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B" w:rsidRPr="0068043D" w:rsidRDefault="00AE382B" w:rsidP="0031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realizowany w cyklu kształcenia program studiów w ogólnej ocenie spełnił Pana/Pani oczekiwania?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EA02D3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EA02D3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EA02D3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EA02D3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EA02D3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E382B" w:rsidRPr="0068043D" w:rsidTr="00AE382B">
        <w:trPr>
          <w:trHeight w:val="58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B" w:rsidRPr="0068043D" w:rsidRDefault="00AE382B" w:rsidP="0031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efekty uczenia się określone dla kierunku studiów są Panu/Pani znane i zostały sformułowane w sposób zrozumiały?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EA02D3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2B" w:rsidRPr="0068043D" w:rsidRDefault="00EA02D3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EA02D3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EA02D3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EA02D3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AE382B" w:rsidRPr="0068043D" w:rsidTr="00AE382B">
        <w:trPr>
          <w:trHeight w:val="681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B" w:rsidRPr="0068043D" w:rsidRDefault="00AE382B" w:rsidP="0031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przypisana do zajęć liczba punktów ECTS odpowiada realnym godzinom indywidualnej pracy Pana/Pani związanej z tymi zajęciami?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EA02D3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EA02D3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EA02D3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EA02D3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EA02D3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E382B" w:rsidRPr="0068043D" w:rsidTr="00AE382B">
        <w:trPr>
          <w:trHeight w:val="863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B" w:rsidRPr="0068043D" w:rsidRDefault="00AE382B" w:rsidP="0031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program studiów umożliwił Panu/Pani nabycie umiejętności praktycznych, kompetencji społecznych niezbędnych w przyszłej pracy zawodowej (np. umiejętności samokształcenia, pracy w zespole, rozwiązywan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ia problemów, komunikowania się</w:t>
            </w: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itp.)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EA02D3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EA02D3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EA02D3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EA02D3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EA02D3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E382B" w:rsidRPr="0068043D" w:rsidTr="00AE382B">
        <w:trPr>
          <w:trHeight w:val="564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B" w:rsidRPr="0068043D" w:rsidRDefault="00AE382B" w:rsidP="0031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liczba zajęć praktycznych spełniła Pana/Pani oczekiwania (np. liczba ćwiczeń, laboratoriów, projektów?)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EA02D3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EA02D3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EA02D3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EA02D3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EA02D3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E382B" w:rsidRPr="0068043D" w:rsidTr="00AE382B">
        <w:trPr>
          <w:trHeight w:val="69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B" w:rsidRPr="0068043D" w:rsidRDefault="00AE382B" w:rsidP="0031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Czy formy zajęć dydaktycznych oraz inne formy kształcenia prowadzone w ramach kierunku studiów (np. wykłady, ćwiczenia, projekty, praktyki itp.) umożliwiają osiągnięcie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zakładanych efektów uczenia się</w:t>
            </w: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?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EA02D3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EA02D3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EA02D3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EA02D3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EA02D3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E382B" w:rsidRPr="0068043D" w:rsidTr="00AE382B">
        <w:trPr>
          <w:trHeight w:val="42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B" w:rsidRPr="0068043D" w:rsidRDefault="00AE382B" w:rsidP="0031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udział praktyk zawodowych w programie studiów był wystarczający?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EA02D3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EA02D3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EA02D3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EA02D3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EA02D3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E382B" w:rsidRPr="0068043D" w:rsidTr="00AE382B">
        <w:trPr>
          <w:trHeight w:val="556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B" w:rsidRPr="0068043D" w:rsidRDefault="00AE382B" w:rsidP="0031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Jak ocenia Pan/Pani system oceny studentów (przejrzystość, zasady, wymagania)?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EA02D3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EA02D3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EA02D3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EA02D3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EA02D3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AE382B" w:rsidRPr="0068043D" w:rsidTr="00AE382B">
        <w:trPr>
          <w:trHeight w:val="69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B" w:rsidRPr="0068043D" w:rsidRDefault="00AE382B" w:rsidP="0031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ilość czasu przeznaczonego na poszczególne zajęcia dydaktyczne prowadzone w danych formach (np. ćw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iczenia, laboratoria, seminaria</w:t>
            </w: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tp.) jest właściwie zaplanowana</w:t>
            </w: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?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EA02D3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EA02D3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EA02D3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EA02D3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EA02D3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E382B" w:rsidRPr="0068043D" w:rsidTr="00AE382B">
        <w:trPr>
          <w:trHeight w:val="57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B" w:rsidRPr="0068043D" w:rsidRDefault="00AE382B" w:rsidP="0031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program stwarza możliwość indywidualizacji procesu kształcenia studentów niepełnosprawnych?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EA02D3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EA02D3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EA02D3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EA02D3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EA02D3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E382B" w:rsidRPr="0068043D" w:rsidTr="00AE382B">
        <w:trPr>
          <w:trHeight w:val="534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B" w:rsidRPr="0068043D" w:rsidRDefault="00AE382B" w:rsidP="0031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Czy miał Pan/Pani możliwość wybrania tematyki pracy dyplomowej zgodnej ze studiowanym kierunkiem studiów?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EA02D3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EA02D3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EA02D3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EA02D3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EA02D3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AE382B" w:rsidRPr="0068043D" w:rsidTr="00AE382B">
        <w:trPr>
          <w:trHeight w:val="53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B" w:rsidRPr="0068043D" w:rsidRDefault="00AE382B" w:rsidP="0031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nadzór ze strony opiekuna pracy dyplomowej był zadowalający?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EA02D3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EA02D3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EA02D3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EA02D3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EA02D3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E382B" w:rsidRPr="0068043D" w:rsidTr="00AE382B">
        <w:trPr>
          <w:trHeight w:val="84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B" w:rsidRPr="0068043D" w:rsidRDefault="00AE382B" w:rsidP="0031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Czy kwalifikacje dydaktyczne nauczycieli akademickich oraz innych osób prowadzących zajęcia są adekwatne do zakładanych efektów uczenia się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 realizowanych treści programowych?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EA02D3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EA02D3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EA02D3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EA02D3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EA02D3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E382B" w:rsidRPr="0068043D" w:rsidTr="00AE382B">
        <w:trPr>
          <w:trHeight w:val="576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B" w:rsidRPr="0068043D" w:rsidRDefault="00AE382B" w:rsidP="0031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Jak ocenia Pan/Pani dostęp do informacji o programie studiów i procesie kształcenia oraz wynikach badań ankietowych?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EA02D3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EA02D3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EA02D3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EA02D3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EA02D3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E382B" w:rsidRPr="0068043D" w:rsidTr="00AE382B">
        <w:trPr>
          <w:trHeight w:val="981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B" w:rsidRPr="0068043D" w:rsidRDefault="00AE382B" w:rsidP="0031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Jak ocenia Pan/Pani funkcjonowanie systemu ECTS ułatwiającego studentom mobilność między uczelniami w kraju (np. przenoszenie się na inne uczelnie, kierunki, przenoszenia wyników w nauce), i za granicą (np. w ramach programu ERASMUS)?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EA02D3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EA02D3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EA02D3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EA02D3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EA02D3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AE382B" w:rsidRPr="0068043D" w:rsidTr="00AE382B">
        <w:trPr>
          <w:trHeight w:val="69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B" w:rsidRPr="0068043D" w:rsidRDefault="00AE382B" w:rsidP="0031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Czy na naszej uczelni wystąpiły jakieś problemy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 zaliczeniem punktów ECTS lub efektów uczenia się zdobytych na innej uczelni w kraju lub za granicą?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EA02D3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EA02D3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EA02D3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EA02D3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EA02D3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</w:tbl>
    <w:p w:rsidR="00E54C9E" w:rsidRDefault="00E54C9E" w:rsidP="00E54C9E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E54C9E" w:rsidRDefault="00E54C9E" w:rsidP="00E54C9E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E54C9E" w:rsidRDefault="00E54C9E" w:rsidP="00E54C9E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E54C9E" w:rsidRPr="008C5354" w:rsidRDefault="00E54C9E" w:rsidP="00E54C9E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E54C9E" w:rsidRPr="008E0227" w:rsidRDefault="00E54C9E" w:rsidP="00216C57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E237F">
        <w:rPr>
          <w:rFonts w:ascii="Times New Roman" w:hAnsi="Times New Roman" w:cs="Times New Roman"/>
        </w:rPr>
        <w:t>Inne uwagi dotyczące program</w:t>
      </w:r>
      <w:r>
        <w:rPr>
          <w:rFonts w:ascii="Times New Roman" w:hAnsi="Times New Roman" w:cs="Times New Roman"/>
        </w:rPr>
        <w:t>u studiów i systemu kształcenia:</w:t>
      </w:r>
    </w:p>
    <w:p w:rsidR="00310745" w:rsidRPr="0065253E" w:rsidRDefault="00310745" w:rsidP="0065253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5253E">
        <w:rPr>
          <w:rFonts w:ascii="Times New Roman" w:eastAsia="Times New Roman" w:hAnsi="Times New Roman" w:cs="Times New Roman"/>
          <w:color w:val="000000"/>
        </w:rPr>
        <w:t>Brak</w:t>
      </w:r>
      <w:r w:rsidR="00BF4E33">
        <w:rPr>
          <w:rFonts w:ascii="Times New Roman" w:eastAsia="Times New Roman" w:hAnsi="Times New Roman" w:cs="Times New Roman"/>
          <w:color w:val="000000"/>
        </w:rPr>
        <w:t xml:space="preserve"> uwag</w:t>
      </w:r>
    </w:p>
    <w:p w:rsidR="00E54C9E" w:rsidRPr="008E0227" w:rsidRDefault="00E54C9E" w:rsidP="00E54C9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54C9E" w:rsidRPr="004A45B5" w:rsidRDefault="00216C57" w:rsidP="004A45B5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</w:t>
      </w:r>
      <w:r w:rsidR="00E54C9E" w:rsidRPr="004A45B5">
        <w:rPr>
          <w:rFonts w:ascii="Times New Roman" w:hAnsi="Times New Roman" w:cs="Times New Roman"/>
        </w:rPr>
        <w:t>zy treści programowe określone dla zajęć powtarzały się w ramach cyklu kształcenia, studenci udzieli następującej odpowiedzi:</w:t>
      </w:r>
    </w:p>
    <w:p w:rsidR="00E54C9E" w:rsidRPr="00B87AF7" w:rsidRDefault="00BA624F" w:rsidP="00E54C9E">
      <w:pPr>
        <w:pStyle w:val="Akapitzlist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EF10984" wp14:editId="2006CC6B">
            <wp:extent cx="3765550" cy="2222500"/>
            <wp:effectExtent l="0" t="0" r="6350" b="6350"/>
            <wp:docPr id="3" name="Wykres 3">
              <a:extLst xmlns:a="http://schemas.openxmlformats.org/drawingml/2006/main">
                <a:ext uri="{FF2B5EF4-FFF2-40B4-BE49-F238E27FC236}">
                  <a16:creationId xmlns:a16="http://schemas.microsoft.com/office/drawing/2014/main" id="{D68400C6-798B-4094-AFED-64A27DEE09C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54C9E" w:rsidRDefault="00E54C9E" w:rsidP="00E54C9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Studenci wskazali następujące treści programowe określone dla zajęć, które powtarzały się w ramach cyklu kształcenia:</w:t>
      </w:r>
    </w:p>
    <w:p w:rsidR="00796BF1" w:rsidRPr="00757109" w:rsidRDefault="00796BF1" w:rsidP="00796BF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57109">
        <w:rPr>
          <w:rFonts w:ascii="Times New Roman" w:eastAsia="Times New Roman" w:hAnsi="Times New Roman" w:cs="Times New Roman"/>
          <w:color w:val="000000"/>
        </w:rPr>
        <w:t>Pomiary objętości ziemi, pomiary odkształceń i przemieszczeń, pomiary ciągów niwelacyjnych</w:t>
      </w:r>
      <w:r w:rsidR="00757109" w:rsidRPr="00757109">
        <w:rPr>
          <w:rFonts w:ascii="Times New Roman" w:eastAsia="Times New Roman" w:hAnsi="Times New Roman" w:cs="Times New Roman"/>
          <w:color w:val="000000"/>
        </w:rPr>
        <w:t>.</w:t>
      </w:r>
      <w:r w:rsidRPr="00757109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796BF1" w:rsidRDefault="00796BF1" w:rsidP="00757109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E54C9E" w:rsidRDefault="00E54C9E" w:rsidP="004A45B5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pytanie, k</w:t>
      </w:r>
      <w:r w:rsidRPr="006E237F">
        <w:rPr>
          <w:rFonts w:ascii="Times New Roman" w:hAnsi="Times New Roman" w:cs="Times New Roman"/>
        </w:rPr>
        <w:t>tóre zajęcia z punktu widzenia przyszłej pracy zawodowej uważa Pan/Pani za szczególnie przydatne</w:t>
      </w:r>
      <w:r>
        <w:rPr>
          <w:rFonts w:ascii="Times New Roman" w:hAnsi="Times New Roman" w:cs="Times New Roman"/>
        </w:rPr>
        <w:t>, studenci wskazali następujące zajęcia:</w:t>
      </w:r>
    </w:p>
    <w:p w:rsidR="00757109" w:rsidRPr="00757109" w:rsidRDefault="00757109" w:rsidP="00757109">
      <w:pPr>
        <w:pStyle w:val="Akapitzlist"/>
        <w:numPr>
          <w:ilvl w:val="0"/>
          <w:numId w:val="8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 w:rsidRPr="00757109">
        <w:rPr>
          <w:rFonts w:ascii="Times New Roman" w:eastAsia="Times New Roman" w:hAnsi="Times New Roman" w:cs="Times New Roman"/>
          <w:color w:val="000000"/>
        </w:rPr>
        <w:t>Geodezja inżynieryjna, kataster, gospodarka nieruchomościami, geodezyjna obsługa inwestycji, nowoczesne techniki pomiarowe, język angielski.</w:t>
      </w:r>
    </w:p>
    <w:p w:rsidR="00757109" w:rsidRPr="00DD0E5F" w:rsidRDefault="00757109" w:rsidP="00757109">
      <w:pPr>
        <w:pStyle w:val="Akapitzlist"/>
        <w:spacing w:after="0" w:line="360" w:lineRule="auto"/>
        <w:ind w:left="1077"/>
        <w:jc w:val="both"/>
        <w:rPr>
          <w:rFonts w:ascii="Times New Roman" w:hAnsi="Times New Roman" w:cs="Times New Roman"/>
        </w:rPr>
      </w:pPr>
    </w:p>
    <w:p w:rsidR="00E54C9E" w:rsidRDefault="00E54C9E" w:rsidP="004A45B5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pytanie, j</w:t>
      </w:r>
      <w:r w:rsidRPr="006E237F">
        <w:rPr>
          <w:rFonts w:ascii="Times New Roman" w:hAnsi="Times New Roman" w:cs="Times New Roman"/>
        </w:rPr>
        <w:t>eżeli program studiów należałoby udoskonalić dla potrzeb przyszłej pracy zawodowej i bardzi</w:t>
      </w:r>
      <w:r>
        <w:rPr>
          <w:rFonts w:ascii="Times New Roman" w:hAnsi="Times New Roman" w:cs="Times New Roman"/>
        </w:rPr>
        <w:t>ej dostosować do rynku pracy, studenci wskazali następujące elementy:</w:t>
      </w:r>
    </w:p>
    <w:p w:rsidR="0065253E" w:rsidRPr="00757109" w:rsidRDefault="00757109" w:rsidP="00757109">
      <w:pPr>
        <w:pStyle w:val="Akapitzlist"/>
        <w:numPr>
          <w:ilvl w:val="0"/>
          <w:numId w:val="9"/>
        </w:numPr>
        <w:spacing w:after="0" w:line="360" w:lineRule="auto"/>
        <w:ind w:left="1071" w:hanging="35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Brak odpowiedzi.</w:t>
      </w:r>
    </w:p>
    <w:p w:rsidR="00E54C9E" w:rsidRPr="003A2500" w:rsidRDefault="00E54C9E" w:rsidP="00E54C9E">
      <w:pPr>
        <w:pStyle w:val="Nagwek1"/>
        <w:rPr>
          <w:sz w:val="24"/>
        </w:rPr>
      </w:pPr>
      <w:bookmarkStart w:id="3" w:name="_Toc64218964"/>
      <w:r w:rsidRPr="003A2500">
        <w:rPr>
          <w:sz w:val="24"/>
        </w:rPr>
        <w:t>Ocena efektów uczenia się realizowanych w ramach praktyk zawodowych</w:t>
      </w:r>
      <w:bookmarkEnd w:id="3"/>
    </w:p>
    <w:tbl>
      <w:tblPr>
        <w:tblW w:w="881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4"/>
        <w:gridCol w:w="4748"/>
        <w:gridCol w:w="651"/>
        <w:gridCol w:w="651"/>
        <w:gridCol w:w="651"/>
        <w:gridCol w:w="651"/>
        <w:gridCol w:w="651"/>
      </w:tblGrid>
      <w:tr w:rsidR="00210D8F" w:rsidRPr="00210D8F" w:rsidTr="00312C60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3FF" w:rsidRPr="00BE191E" w:rsidRDefault="00CA03F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E19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Lp.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3FF" w:rsidRPr="00BE191E" w:rsidRDefault="00CA03F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E19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Pytanie</w:t>
            </w:r>
          </w:p>
        </w:tc>
        <w:tc>
          <w:tcPr>
            <w:tcW w:w="4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03FF" w:rsidRPr="00BE191E" w:rsidRDefault="00CA03F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E19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Udzielone odpowiedzi</w:t>
            </w:r>
          </w:p>
        </w:tc>
      </w:tr>
      <w:tr w:rsidR="00210D8F" w:rsidRPr="00210D8F" w:rsidTr="00312C60">
        <w:trPr>
          <w:trHeight w:val="2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3FF" w:rsidRPr="00BE191E" w:rsidRDefault="00CA03F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FF" w:rsidRPr="00BE191E" w:rsidRDefault="00CA03F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3FF" w:rsidRPr="00BE191E" w:rsidRDefault="00CA03F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BE191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3FF" w:rsidRPr="00BE191E" w:rsidRDefault="00CA03F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BE191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3FF" w:rsidRPr="00BE191E" w:rsidRDefault="00CA03F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BE191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3FF" w:rsidRPr="00BE191E" w:rsidRDefault="00CA03F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BE191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3FF" w:rsidRPr="00BE191E" w:rsidRDefault="00CA03F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BE191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5</w:t>
            </w:r>
          </w:p>
        </w:tc>
      </w:tr>
      <w:tr w:rsidR="00CA03FF" w:rsidRPr="009264F1" w:rsidTr="00312C60">
        <w:trPr>
          <w:trHeight w:val="56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3FF" w:rsidRPr="009264F1" w:rsidRDefault="00CA03F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3FF" w:rsidRPr="009264F1" w:rsidRDefault="00CA03FF" w:rsidP="0031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Możliwość kształtowania lub doskonalenia umiejętności praktycznych w trakcie odbywania praktyk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3FF" w:rsidRPr="009264F1" w:rsidRDefault="00D9267E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3FF" w:rsidRPr="009264F1" w:rsidRDefault="00D9267E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3FF" w:rsidRPr="009264F1" w:rsidRDefault="00757109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3FF" w:rsidRPr="009264F1" w:rsidRDefault="00757109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3FF" w:rsidRPr="009264F1" w:rsidRDefault="00D9267E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CA03FF" w:rsidRPr="009264F1" w:rsidTr="00312C60">
        <w:trPr>
          <w:trHeight w:val="55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3FF" w:rsidRPr="009264F1" w:rsidRDefault="00CA03F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3FF" w:rsidRPr="009264F1" w:rsidRDefault="00CA03FF" w:rsidP="0031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Przydatność umiejętności i kompetencji nabytych w trakcie praktyk do realizacji zadań zawodowych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3FF" w:rsidRPr="009264F1" w:rsidRDefault="00D9267E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3FF" w:rsidRPr="009264F1" w:rsidRDefault="00D9267E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3FF" w:rsidRPr="009264F1" w:rsidRDefault="00757109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3FF" w:rsidRPr="009264F1" w:rsidRDefault="00D9267E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3FF" w:rsidRPr="009264F1" w:rsidRDefault="00757109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</w:tbl>
    <w:p w:rsidR="00E54C9E" w:rsidRPr="00C21DDA" w:rsidRDefault="00E54C9E" w:rsidP="00E54C9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E54C9E" w:rsidRPr="00354FCA" w:rsidRDefault="00E54C9E" w:rsidP="00E54C9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354FCA">
        <w:rPr>
          <w:rFonts w:ascii="Times New Roman" w:hAnsi="Times New Roman" w:cs="Times New Roman"/>
        </w:rPr>
        <w:t xml:space="preserve">Studenci wskazali następujące umiejętności lub kompetencje istotne w przyszłej pracy zawodowej, </w:t>
      </w:r>
      <w:r>
        <w:rPr>
          <w:rFonts w:ascii="Times New Roman" w:hAnsi="Times New Roman" w:cs="Times New Roman"/>
        </w:rPr>
        <w:br/>
      </w:r>
      <w:r w:rsidRPr="00354FCA">
        <w:rPr>
          <w:rFonts w:ascii="Times New Roman" w:hAnsi="Times New Roman" w:cs="Times New Roman"/>
        </w:rPr>
        <w:t>a niewykonywane lub rzadko wykonywane podczas praktyk:</w:t>
      </w:r>
    </w:p>
    <w:p w:rsidR="00757109" w:rsidRPr="00757109" w:rsidRDefault="00757109" w:rsidP="00757109">
      <w:pPr>
        <w:pStyle w:val="Akapitzlist"/>
        <w:numPr>
          <w:ilvl w:val="0"/>
          <w:numId w:val="5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</w:rPr>
      </w:pPr>
      <w:r w:rsidRPr="00757109">
        <w:rPr>
          <w:rFonts w:ascii="Times New Roman" w:eastAsia="Times New Roman" w:hAnsi="Times New Roman" w:cs="Times New Roman"/>
          <w:color w:val="000000"/>
        </w:rPr>
        <w:t xml:space="preserve">Czynności związane z katastrem nieruchomości (wypełnianie protokołów, więcej pracy         w programie </w:t>
      </w:r>
      <w:proofErr w:type="spellStart"/>
      <w:r w:rsidRPr="00757109">
        <w:rPr>
          <w:rFonts w:ascii="Times New Roman" w:eastAsia="Times New Roman" w:hAnsi="Times New Roman" w:cs="Times New Roman"/>
          <w:color w:val="000000"/>
        </w:rPr>
        <w:t>EWmapa</w:t>
      </w:r>
      <w:proofErr w:type="spellEnd"/>
      <w:r w:rsidRPr="00757109">
        <w:rPr>
          <w:rFonts w:ascii="Times New Roman" w:eastAsia="Times New Roman" w:hAnsi="Times New Roman" w:cs="Times New Roman"/>
          <w:color w:val="000000"/>
        </w:rPr>
        <w:t xml:space="preserve"> lub </w:t>
      </w:r>
      <w:proofErr w:type="spellStart"/>
      <w:r w:rsidRPr="00757109">
        <w:rPr>
          <w:rFonts w:ascii="Times New Roman" w:eastAsia="Times New Roman" w:hAnsi="Times New Roman" w:cs="Times New Roman"/>
          <w:color w:val="000000"/>
        </w:rPr>
        <w:t>TurboMap</w:t>
      </w:r>
      <w:proofErr w:type="spellEnd"/>
      <w:r w:rsidRPr="00757109">
        <w:rPr>
          <w:rFonts w:ascii="Times New Roman" w:eastAsia="Times New Roman" w:hAnsi="Times New Roman" w:cs="Times New Roman"/>
          <w:color w:val="000000"/>
        </w:rPr>
        <w:t>);</w:t>
      </w:r>
    </w:p>
    <w:p w:rsidR="00757109" w:rsidRPr="00757109" w:rsidRDefault="00757109" w:rsidP="00757109">
      <w:pPr>
        <w:pStyle w:val="Akapitzlist"/>
        <w:numPr>
          <w:ilvl w:val="0"/>
          <w:numId w:val="5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</w:rPr>
      </w:pPr>
      <w:r w:rsidRPr="00757109">
        <w:rPr>
          <w:rFonts w:ascii="Times New Roman" w:eastAsia="Times New Roman" w:hAnsi="Times New Roman" w:cs="Times New Roman"/>
          <w:color w:val="000000"/>
        </w:rPr>
        <w:lastRenderedPageBreak/>
        <w:t>Umiejętności obycia w świecie katastru i gospodarki nieruchomościami, znajomość przepisów i różnych procedur.</w:t>
      </w:r>
    </w:p>
    <w:p w:rsidR="00DA3A48" w:rsidRPr="00757109" w:rsidRDefault="00DA3A48" w:rsidP="00757109">
      <w:pPr>
        <w:pStyle w:val="Akapitzlist"/>
        <w:spacing w:after="0" w:line="360" w:lineRule="auto"/>
        <w:ind w:left="1066"/>
        <w:jc w:val="both"/>
        <w:rPr>
          <w:rFonts w:ascii="Times New Roman" w:hAnsi="Times New Roman" w:cs="Times New Roman"/>
        </w:rPr>
      </w:pPr>
    </w:p>
    <w:p w:rsidR="00E54C9E" w:rsidRPr="003A2500" w:rsidRDefault="00E54C9E" w:rsidP="00E54C9E">
      <w:pPr>
        <w:pStyle w:val="Nagwek1"/>
        <w:spacing w:before="0" w:line="240" w:lineRule="auto"/>
        <w:rPr>
          <w:sz w:val="24"/>
        </w:rPr>
      </w:pPr>
      <w:bookmarkStart w:id="4" w:name="_Toc64218965"/>
      <w:r w:rsidRPr="003A2500">
        <w:rPr>
          <w:sz w:val="24"/>
        </w:rPr>
        <w:t>Ocena warunków studiowania</w:t>
      </w:r>
      <w:bookmarkEnd w:id="4"/>
    </w:p>
    <w:tbl>
      <w:tblPr>
        <w:tblW w:w="899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5749"/>
        <w:gridCol w:w="551"/>
        <w:gridCol w:w="551"/>
        <w:gridCol w:w="551"/>
        <w:gridCol w:w="551"/>
        <w:gridCol w:w="551"/>
      </w:tblGrid>
      <w:tr w:rsidR="004671A8" w:rsidRPr="00211088" w:rsidTr="006336ED">
        <w:trPr>
          <w:trHeight w:val="303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A8" w:rsidRPr="00211088" w:rsidRDefault="004671A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A8" w:rsidRPr="00211088" w:rsidRDefault="004671A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Pytanie</w:t>
            </w:r>
          </w:p>
        </w:tc>
        <w:tc>
          <w:tcPr>
            <w:tcW w:w="4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71A8" w:rsidRPr="00211088" w:rsidRDefault="004671A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Udzielone odpowiedzi</w:t>
            </w:r>
          </w:p>
        </w:tc>
      </w:tr>
      <w:tr w:rsidR="00585BBA" w:rsidRPr="00211088" w:rsidTr="006336ED">
        <w:trPr>
          <w:trHeight w:val="126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BBA" w:rsidRPr="00211088" w:rsidRDefault="00585BB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BBA" w:rsidRPr="00211088" w:rsidRDefault="00585BB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BBA" w:rsidRPr="00211088" w:rsidRDefault="00585BB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BBA" w:rsidRDefault="00585BB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BBA" w:rsidRDefault="00585BB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BBA" w:rsidRDefault="00585BB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BBA" w:rsidRDefault="00585BB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671A8" w:rsidRPr="00211088" w:rsidTr="006336ED">
        <w:trPr>
          <w:trHeight w:val="639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A8" w:rsidRPr="00211088" w:rsidRDefault="004671A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A8" w:rsidRPr="00211088" w:rsidRDefault="004671A8" w:rsidP="0063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Czy infrastruktura dydaktyczna Uczelni jest odpowiednia (wyposażenie </w:t>
            </w:r>
            <w:proofErr w:type="spellStart"/>
            <w:r w:rsidRPr="00211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sal</w:t>
            </w:r>
            <w:proofErr w:type="spellEnd"/>
            <w:r w:rsidRPr="00211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rzutniki, urządzenia audiowizualne, komputery, środki dydaktyczne)?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1A8" w:rsidRPr="00211088" w:rsidRDefault="00D9267E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1A8" w:rsidRPr="00211088" w:rsidRDefault="00D9267E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1A8" w:rsidRPr="00211088" w:rsidRDefault="00D9267E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1A8" w:rsidRPr="00211088" w:rsidRDefault="00757109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1A8" w:rsidRPr="00211088" w:rsidRDefault="00D9267E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4671A8" w:rsidRPr="00211088" w:rsidTr="006336ED">
        <w:trPr>
          <w:trHeight w:val="561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A8" w:rsidRPr="00211088" w:rsidRDefault="004671A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A8" w:rsidRPr="00211088" w:rsidRDefault="004671A8" w:rsidP="0063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baza socjalna Uczelni spełnia Pana/Pani oczekiwania (domy akademickie, zaplecze gastronomiczne)?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1A8" w:rsidRPr="00211088" w:rsidRDefault="00D9267E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1A8" w:rsidRPr="00211088" w:rsidRDefault="00D9267E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1A8" w:rsidRPr="00211088" w:rsidRDefault="00D9267E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1A8" w:rsidRPr="00211088" w:rsidRDefault="00757109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1A8" w:rsidRPr="00211088" w:rsidRDefault="00D9267E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4671A8" w:rsidRPr="00211088" w:rsidTr="006336ED">
        <w:trPr>
          <w:trHeight w:val="555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A8" w:rsidRPr="00211088" w:rsidRDefault="004671A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A8" w:rsidRPr="00211088" w:rsidRDefault="004671A8" w:rsidP="0063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infrastruktura dydaktyczna była dostosowana do potrzeb osób niepełnosprawnych?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1A8" w:rsidRPr="00211088" w:rsidRDefault="00D9267E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1A8" w:rsidRPr="00211088" w:rsidRDefault="00D9267E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1A8" w:rsidRPr="00211088" w:rsidRDefault="00757109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1A8" w:rsidRPr="00211088" w:rsidRDefault="00757109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1A8" w:rsidRPr="00211088" w:rsidRDefault="00D9267E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4671A8" w:rsidRPr="00211088" w:rsidTr="006336ED">
        <w:trPr>
          <w:trHeight w:val="563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A8" w:rsidRPr="00211088" w:rsidRDefault="004671A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A8" w:rsidRPr="00211088" w:rsidRDefault="004671A8" w:rsidP="0063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dostęp do literatury specjalistycznej był na Uczelni wystarczający (zbiory biblioteczne, podręczniki, skrypty)?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1A8" w:rsidRPr="00211088" w:rsidRDefault="00D9267E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1A8" w:rsidRPr="00211088" w:rsidRDefault="00D9267E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1A8" w:rsidRPr="00211088" w:rsidRDefault="00D9267E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1A8" w:rsidRPr="00211088" w:rsidRDefault="00757109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1A8" w:rsidRPr="00211088" w:rsidRDefault="00D9267E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4671A8" w:rsidRPr="00211088" w:rsidTr="006336ED">
        <w:trPr>
          <w:trHeight w:val="699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A8" w:rsidRPr="00211088" w:rsidRDefault="004671A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A8" w:rsidRPr="00211088" w:rsidRDefault="004671A8" w:rsidP="0063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system pomocy dydaktycznej (konsultacje, opiekuństwo) sprzyja rozwojowi zawodowemu studentów oraz skutecznemu osiąganiu założonych efektów uczenia się?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1A8" w:rsidRPr="00211088" w:rsidRDefault="00D9267E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1A8" w:rsidRPr="00211088" w:rsidRDefault="00D9267E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1A8" w:rsidRPr="00211088" w:rsidRDefault="00757109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1A8" w:rsidRPr="00211088" w:rsidRDefault="00757109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1A8" w:rsidRPr="00211088" w:rsidRDefault="00D9267E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4671A8" w:rsidRPr="00211088" w:rsidTr="00312C60">
        <w:trPr>
          <w:trHeight w:val="69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671A8" w:rsidRPr="00211088" w:rsidRDefault="004671A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671A8" w:rsidRPr="00211088" w:rsidRDefault="004671A8" w:rsidP="0063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istniała możliwość realnego wpływu studentów na proces kształcenia</w:t>
            </w:r>
            <w:r w:rsidR="006336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  <w:r w:rsidRPr="00211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 zarządzanie uczelnią poprzez przedstawicieli studentów w samorządzie studenckim</w:t>
            </w:r>
            <w:r w:rsidR="006336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</w:t>
            </w:r>
            <w:r w:rsidRPr="00211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 komisjach uczelnianych?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71A8" w:rsidRPr="00211088" w:rsidRDefault="00757109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71A8" w:rsidRPr="00211088" w:rsidRDefault="00D9267E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71A8" w:rsidRPr="00211088" w:rsidRDefault="00D9267E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71A8" w:rsidRPr="00211088" w:rsidRDefault="00757109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71A8" w:rsidRPr="00211088" w:rsidRDefault="00D9267E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4671A8" w:rsidRPr="00211088" w:rsidTr="00312C60">
        <w:trPr>
          <w:trHeight w:val="687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671A8" w:rsidRPr="00211088" w:rsidRDefault="004671A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4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671A8" w:rsidRPr="00211088" w:rsidRDefault="004671A8" w:rsidP="0063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Jak ocenia Pan/Pani ofertę wyjazdów studentów w ramach programu ERASMUS organizowanych przez Uczelnię?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71A8" w:rsidRPr="00211088" w:rsidRDefault="00D9267E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71A8" w:rsidRPr="00211088" w:rsidRDefault="00D9267E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71A8" w:rsidRPr="00211088" w:rsidRDefault="00757109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71A8" w:rsidRPr="00211088" w:rsidRDefault="00757109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71A8" w:rsidRPr="00211088" w:rsidRDefault="00D9267E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4671A8" w:rsidRPr="00211088" w:rsidTr="00312C60">
        <w:trPr>
          <w:trHeight w:val="697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671A8" w:rsidRPr="00211088" w:rsidRDefault="004671A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42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671A8" w:rsidRPr="00211088" w:rsidRDefault="004671A8" w:rsidP="0063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Czy działania wspierające mobilność studentów w tym związanych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211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 popularyzacją wiedzy na temat systemu ECTS, w kraju i za granicą są w ocenie Pana/Pani wystarczające?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71A8" w:rsidRPr="00211088" w:rsidRDefault="00D9267E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71A8" w:rsidRPr="00211088" w:rsidRDefault="00D9267E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71A8" w:rsidRPr="00211088" w:rsidRDefault="00757109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71A8" w:rsidRPr="00211088" w:rsidRDefault="00D9267E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71A8" w:rsidRPr="00211088" w:rsidRDefault="00D9267E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</w:tbl>
    <w:p w:rsidR="00E54C9E" w:rsidRPr="003A2500" w:rsidRDefault="00E54C9E" w:rsidP="00E54C9E">
      <w:pPr>
        <w:pStyle w:val="Nagwek1"/>
        <w:spacing w:before="0" w:line="240" w:lineRule="auto"/>
        <w:rPr>
          <w:sz w:val="24"/>
        </w:rPr>
      </w:pPr>
      <w:bookmarkStart w:id="5" w:name="_Toc64218966"/>
      <w:r w:rsidRPr="003A2500">
        <w:rPr>
          <w:sz w:val="24"/>
        </w:rPr>
        <w:t>Ocena funkcjonowania administracji</w:t>
      </w:r>
      <w:bookmarkEnd w:id="5"/>
    </w:p>
    <w:tbl>
      <w:tblPr>
        <w:tblW w:w="898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"/>
        <w:gridCol w:w="5602"/>
        <w:gridCol w:w="562"/>
        <w:gridCol w:w="562"/>
        <w:gridCol w:w="562"/>
        <w:gridCol w:w="562"/>
        <w:gridCol w:w="562"/>
      </w:tblGrid>
      <w:tr w:rsidR="00503C70" w:rsidRPr="001D1B0A" w:rsidTr="00312C60">
        <w:trPr>
          <w:trHeight w:val="32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70" w:rsidRPr="001D1B0A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1B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5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C70" w:rsidRPr="001D1B0A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1B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Pytanie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70" w:rsidRPr="001D1B0A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1B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Udzielone odpowiedzi</w:t>
            </w:r>
          </w:p>
        </w:tc>
      </w:tr>
      <w:tr w:rsidR="00312C60" w:rsidRPr="001D1B0A" w:rsidTr="00312C60">
        <w:trPr>
          <w:trHeight w:val="196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1D1B0A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C70" w:rsidRPr="001D1B0A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312C60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2C6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312C60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2C6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312C60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2C6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312C60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2C6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312C60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2C6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</w:tr>
      <w:tr w:rsidR="00312C60" w:rsidRPr="001D1B0A" w:rsidTr="00312C60">
        <w:trPr>
          <w:trHeight w:val="408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70" w:rsidRPr="001D1B0A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1B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C70" w:rsidRPr="001D1B0A" w:rsidRDefault="00503C70" w:rsidP="0063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1B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Dział Obsługi Studentów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1D1B0A" w:rsidRDefault="00D9267E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1D1B0A" w:rsidRDefault="00D9267E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1D1B0A" w:rsidRDefault="00757109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1D1B0A" w:rsidRDefault="00757109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1D1B0A" w:rsidRDefault="00D9267E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312C60" w:rsidRPr="001D1B0A" w:rsidTr="00312C60">
        <w:trPr>
          <w:trHeight w:val="303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70" w:rsidRPr="001D1B0A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1B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C70" w:rsidRPr="001D1B0A" w:rsidRDefault="00503C70" w:rsidP="0063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1B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Sekretariat Instytutu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1D1B0A" w:rsidRDefault="00D9267E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1D1B0A" w:rsidRDefault="00D9267E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1D1B0A" w:rsidRDefault="00D9267E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1D1B0A" w:rsidRDefault="00757109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1D1B0A" w:rsidRDefault="00D9267E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312C60" w:rsidRPr="001D1B0A" w:rsidTr="00312C60">
        <w:trPr>
          <w:trHeight w:val="334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70" w:rsidRPr="001D1B0A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1B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C70" w:rsidRPr="001D1B0A" w:rsidRDefault="00503C70" w:rsidP="0063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1B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Dział Praktyk Studenckich z Akademickim Biurem Karier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1D1B0A" w:rsidRDefault="00D9267E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1D1B0A" w:rsidRDefault="00D9267E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1D1B0A" w:rsidRDefault="00486D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1D1B0A" w:rsidRDefault="00486D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1D1B0A" w:rsidRDefault="00D9267E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312C60" w:rsidRPr="001D1B0A" w:rsidTr="00312C60">
        <w:trPr>
          <w:trHeight w:val="32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70" w:rsidRPr="001D1B0A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1B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C70" w:rsidRPr="001D1B0A" w:rsidRDefault="00503C70" w:rsidP="0063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1B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Samorząd Studencki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1D1B0A" w:rsidRDefault="00D9267E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1D1B0A" w:rsidRDefault="00D9267E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1D1B0A" w:rsidRDefault="00D9267E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1D1B0A" w:rsidRDefault="00D9267E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1D1B0A" w:rsidRDefault="00D9267E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</w:tbl>
    <w:p w:rsidR="00E54C9E" w:rsidRDefault="00E54C9E" w:rsidP="00E54C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4C9E" w:rsidRDefault="00E54C9E" w:rsidP="00E54C9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54FCA">
        <w:rPr>
          <w:rFonts w:ascii="Times New Roman" w:hAnsi="Times New Roman" w:cs="Times New Roman"/>
        </w:rPr>
        <w:t>Inne uwagi i sugestie na temat pracy jednostek administracyjnych Uczelni:</w:t>
      </w:r>
    </w:p>
    <w:p w:rsidR="00D9267E" w:rsidRPr="00D9267E" w:rsidRDefault="00D9267E" w:rsidP="00D9267E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9267E">
        <w:rPr>
          <w:rFonts w:ascii="Times New Roman" w:eastAsia="Times New Roman" w:hAnsi="Times New Roman" w:cs="Times New Roman"/>
          <w:color w:val="000000"/>
        </w:rPr>
        <w:t>Są wykonywane w miarę możliwości sumiennie i pomocnie.</w:t>
      </w:r>
    </w:p>
    <w:p w:rsidR="00E54C9E" w:rsidRDefault="00E54C9E" w:rsidP="00E54C9E">
      <w:pPr>
        <w:pStyle w:val="Nagwek1"/>
        <w:spacing w:before="0" w:line="240" w:lineRule="auto"/>
        <w:rPr>
          <w:sz w:val="24"/>
          <w:szCs w:val="24"/>
        </w:rPr>
      </w:pPr>
      <w:bookmarkStart w:id="6" w:name="_Toc64218967"/>
      <w:r w:rsidRPr="008E5D8C">
        <w:rPr>
          <w:sz w:val="24"/>
          <w:szCs w:val="24"/>
        </w:rPr>
        <w:t>Wsparcie i motywowanie studentów w procesie kształcenia</w:t>
      </w:r>
      <w:bookmarkEnd w:id="6"/>
    </w:p>
    <w:tbl>
      <w:tblPr>
        <w:tblW w:w="903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2"/>
        <w:gridCol w:w="5046"/>
        <w:gridCol w:w="635"/>
        <w:gridCol w:w="635"/>
        <w:gridCol w:w="635"/>
        <w:gridCol w:w="635"/>
        <w:gridCol w:w="635"/>
      </w:tblGrid>
      <w:tr w:rsidR="00503C70" w:rsidRPr="002D159A" w:rsidTr="006336ED">
        <w:trPr>
          <w:trHeight w:val="31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70" w:rsidRPr="002D159A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15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C70" w:rsidRPr="002D159A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15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Pytanie</w:t>
            </w:r>
          </w:p>
        </w:tc>
        <w:tc>
          <w:tcPr>
            <w:tcW w:w="4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3C70" w:rsidRPr="002D159A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15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Udzielone odpowiedzi</w:t>
            </w:r>
          </w:p>
        </w:tc>
      </w:tr>
      <w:tr w:rsidR="00503C70" w:rsidRPr="002D159A" w:rsidTr="006336ED">
        <w:trPr>
          <w:trHeight w:val="253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2D159A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C70" w:rsidRPr="002D159A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503C70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03C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503C70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03C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503C70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03C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503C70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03C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503C70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03C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</w:tr>
      <w:tr w:rsidR="00503C70" w:rsidRPr="002D159A" w:rsidTr="00312C60">
        <w:trPr>
          <w:trHeight w:val="838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70" w:rsidRPr="002D159A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15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C70" w:rsidRPr="002D159A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15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stosowanie w Uczelni materialne (np. stypendia) i pozamaterialne (np. współczesne technologie, dostępność do urządzeń, sprzętu, laboratoriów) instrumenty oddziaływania na studentów motywują do osiągania bardzo dobrych wyników uczenia się?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2D159A" w:rsidRDefault="00D9267E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2D159A" w:rsidRDefault="00D9267E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2D159A" w:rsidRDefault="00D9267E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2D159A" w:rsidRDefault="00D9267E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2D159A" w:rsidRDefault="00D9267E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03C70" w:rsidRPr="002D159A" w:rsidTr="00312C60">
        <w:trPr>
          <w:trHeight w:val="837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70" w:rsidRPr="002D159A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15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C70" w:rsidRPr="002D159A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15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kompetencje kadry wspierającej proces kształcenia w tym kadry administracyjnej umożliwiają wszechstronną pomoc w rozwiązywaniu spraw studenckich?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2D159A" w:rsidRDefault="00D9267E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2D159A" w:rsidRDefault="00D9267E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2D159A" w:rsidRDefault="00D9267E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2D159A" w:rsidRDefault="00D9267E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2D159A" w:rsidRDefault="00D9267E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03C70" w:rsidRPr="002D159A" w:rsidTr="00312C60">
        <w:trPr>
          <w:trHeight w:val="707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70" w:rsidRPr="002D159A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15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C70" w:rsidRPr="002D159A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15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Uczelnia kreuje warunki motywujące studentów do działalności w organizacjach studenckich (samorząd studencki, koła naukowe itp.)?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2D159A" w:rsidRDefault="00D9267E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2D159A" w:rsidRDefault="00D9267E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2D159A" w:rsidRDefault="00D9267E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2D159A" w:rsidRDefault="00D9267E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2D159A" w:rsidRDefault="00D9267E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</w:tbl>
    <w:p w:rsidR="00E54C9E" w:rsidRPr="00430B79" w:rsidRDefault="00E54C9E" w:rsidP="00E54C9E">
      <w:pPr>
        <w:spacing w:after="0" w:line="240" w:lineRule="auto"/>
      </w:pPr>
    </w:p>
    <w:p w:rsidR="00E54C9E" w:rsidRDefault="00E54C9E" w:rsidP="00E54C9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51E1F">
        <w:rPr>
          <w:rFonts w:ascii="Times New Roman" w:hAnsi="Times New Roman" w:cs="Times New Roman"/>
        </w:rPr>
        <w:t>Inne uwagi i sugestie o studiac</w:t>
      </w:r>
      <w:r>
        <w:rPr>
          <w:rFonts w:ascii="Times New Roman" w:hAnsi="Times New Roman" w:cs="Times New Roman"/>
        </w:rPr>
        <w:t>h na wybranym kierunku studiów:</w:t>
      </w:r>
    </w:p>
    <w:p w:rsidR="00D9267E" w:rsidRPr="00D9267E" w:rsidRDefault="00D9267E" w:rsidP="00D9267E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9267E">
        <w:rPr>
          <w:rFonts w:ascii="Times New Roman" w:eastAsia="Times New Roman" w:hAnsi="Times New Roman" w:cs="Times New Roman"/>
          <w:color w:val="000000"/>
        </w:rPr>
        <w:t>Stworzenie możliwości wyboru specjalizacji (ju</w:t>
      </w:r>
      <w:r>
        <w:rPr>
          <w:rFonts w:ascii="Times New Roman" w:eastAsia="Times New Roman" w:hAnsi="Times New Roman" w:cs="Times New Roman"/>
          <w:color w:val="000000"/>
        </w:rPr>
        <w:t>ż</w:t>
      </w:r>
      <w:r w:rsidRPr="00D9267E">
        <w:rPr>
          <w:rFonts w:ascii="Times New Roman" w:eastAsia="Times New Roman" w:hAnsi="Times New Roman" w:cs="Times New Roman"/>
          <w:color w:val="000000"/>
        </w:rPr>
        <w:t xml:space="preserve"> na studiach in</w:t>
      </w:r>
      <w:r>
        <w:rPr>
          <w:rFonts w:ascii="Times New Roman" w:eastAsia="Times New Roman" w:hAnsi="Times New Roman" w:cs="Times New Roman"/>
          <w:color w:val="000000"/>
        </w:rPr>
        <w:t>ż</w:t>
      </w:r>
      <w:r w:rsidRPr="00D9267E">
        <w:rPr>
          <w:rFonts w:ascii="Times New Roman" w:eastAsia="Times New Roman" w:hAnsi="Times New Roman" w:cs="Times New Roman"/>
          <w:color w:val="000000"/>
        </w:rPr>
        <w:t>ynierskich), dodatkowy język obcy lub więcej zajęć z obecnego języka specjalistycznego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D9267E" w:rsidRPr="00D9267E" w:rsidRDefault="00D9267E" w:rsidP="00D9267E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E54C9E" w:rsidRPr="00EC1014" w:rsidRDefault="00E54C9E" w:rsidP="00E54C9E"/>
    <w:p w:rsidR="007D511E" w:rsidRDefault="007D511E" w:rsidP="007D511E">
      <w:pPr>
        <w:spacing w:line="36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Cele i rekomendacje do raportu z badań</w:t>
      </w:r>
    </w:p>
    <w:p w:rsidR="007D511E" w:rsidRDefault="007D511E" w:rsidP="007D511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„Studencka ankieta oceny programu studiów i jakości kształcenia”</w:t>
      </w:r>
    </w:p>
    <w:p w:rsidR="007D511E" w:rsidRDefault="007D511E" w:rsidP="007D511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11E" w:rsidRDefault="007D511E" w:rsidP="007D511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11E" w:rsidRDefault="007D511E" w:rsidP="007D511E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Celem badania</w:t>
      </w:r>
      <w:r>
        <w:rPr>
          <w:rFonts w:ascii="Times New Roman" w:hAnsi="Times New Roman" w:cs="Times New Roman"/>
          <w:sz w:val="24"/>
          <w:szCs w:val="24"/>
        </w:rPr>
        <w:t xml:space="preserve"> było pozyskanie opinii studentów ostatniego semestru studiów na temat programu studiów i jakości kształcenia. W kwestionariuszu poruszone zostały zagadnienia dotyczące oceny:</w:t>
      </w:r>
    </w:p>
    <w:p w:rsidR="007D511E" w:rsidRDefault="007D511E" w:rsidP="007D511E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programu studiów i systemu kształcenia; </w:t>
      </w:r>
    </w:p>
    <w:p w:rsidR="007D511E" w:rsidRDefault="007D511E" w:rsidP="007D511E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efektów uczenia się realizowanych w ramach praktyk zawodowych;</w:t>
      </w:r>
    </w:p>
    <w:p w:rsidR="007D511E" w:rsidRDefault="007D511E" w:rsidP="007D511E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warunków studiowania;</w:t>
      </w:r>
    </w:p>
    <w:p w:rsidR="007D511E" w:rsidRDefault="007D511E" w:rsidP="007D511E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funkcjonowania administracji;</w:t>
      </w:r>
    </w:p>
    <w:p w:rsidR="007D511E" w:rsidRDefault="007D511E" w:rsidP="007D511E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wsparcia i motywowania studentów w procesie kształcenia.</w:t>
      </w:r>
    </w:p>
    <w:p w:rsidR="007D511E" w:rsidRDefault="007D511E" w:rsidP="007D511E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Respondenci mieli możliwość przedstawienia swoich uwag i sugestii o przebiegu studiów.</w:t>
      </w:r>
    </w:p>
    <w:p w:rsidR="007D511E" w:rsidRDefault="007D511E" w:rsidP="007D511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11E" w:rsidRPr="007D511E" w:rsidRDefault="007D511E" w:rsidP="007D511E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Rekomendacje do raportu z badań </w:t>
      </w:r>
    </w:p>
    <w:p w:rsidR="007D511E" w:rsidRDefault="007D511E" w:rsidP="007D511E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bardzo niską zwrotnością nie formułuje się rekomendacji.</w:t>
      </w:r>
      <w:bookmarkStart w:id="7" w:name="_GoBack"/>
      <w:bookmarkEnd w:id="7"/>
    </w:p>
    <w:p w:rsidR="00E54C9E" w:rsidRDefault="00E54C9E" w:rsidP="00E54C9E"/>
    <w:sectPr w:rsidR="00E54C9E" w:rsidSect="005A79A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C34" w:rsidRDefault="00895C34">
      <w:pPr>
        <w:spacing w:after="0" w:line="240" w:lineRule="auto"/>
      </w:pPr>
      <w:r>
        <w:separator/>
      </w:r>
    </w:p>
  </w:endnote>
  <w:endnote w:type="continuationSeparator" w:id="0">
    <w:p w:rsidR="00895C34" w:rsidRDefault="00895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2065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03FF0" w:rsidRDefault="001B37A8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DB0B8E">
          <w:rPr>
            <w:rFonts w:ascii="Times New Roman" w:hAnsi="Times New Roman" w:cs="Times New Roman"/>
            <w:color w:val="0070C0"/>
            <w:sz w:val="20"/>
          </w:rPr>
          <w:fldChar w:fldCharType="begin"/>
        </w:r>
        <w:r w:rsidRPr="00DB0B8E">
          <w:rPr>
            <w:rFonts w:ascii="Times New Roman" w:hAnsi="Times New Roman" w:cs="Times New Roman"/>
            <w:color w:val="0070C0"/>
            <w:sz w:val="20"/>
          </w:rPr>
          <w:instrText xml:space="preserve"> PAGE   \* MERGEFORMAT </w:instrTex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separate"/>
        </w:r>
        <w:r>
          <w:rPr>
            <w:rFonts w:ascii="Times New Roman" w:hAnsi="Times New Roman" w:cs="Times New Roman"/>
            <w:noProof/>
            <w:color w:val="0070C0"/>
            <w:sz w:val="20"/>
          </w:rPr>
          <w:t>9</w: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end"/>
        </w:r>
        <w:r w:rsidRPr="00DB0B8E">
          <w:rPr>
            <w:rFonts w:ascii="Times New Roman" w:hAnsi="Times New Roman" w:cs="Times New Roman"/>
            <w:color w:val="0070C0"/>
            <w:sz w:val="20"/>
          </w:rPr>
          <w:t xml:space="preserve"> | </w:t>
        </w:r>
        <w:r w:rsidRPr="00DB0B8E">
          <w:rPr>
            <w:rFonts w:ascii="Times New Roman" w:hAnsi="Times New Roman" w:cs="Times New Roman"/>
            <w:color w:val="0070C0"/>
            <w:spacing w:val="60"/>
            <w:sz w:val="20"/>
          </w:rPr>
          <w:t>Strona</w:t>
        </w:r>
      </w:p>
    </w:sdtContent>
  </w:sdt>
  <w:p w:rsidR="00303FF0" w:rsidRDefault="00895C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C34" w:rsidRDefault="00895C34">
      <w:pPr>
        <w:spacing w:after="0" w:line="240" w:lineRule="auto"/>
      </w:pPr>
      <w:r>
        <w:separator/>
      </w:r>
    </w:p>
  </w:footnote>
  <w:footnote w:type="continuationSeparator" w:id="0">
    <w:p w:rsidR="00895C34" w:rsidRDefault="00895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FF0" w:rsidRPr="00436FD2" w:rsidRDefault="001B37A8" w:rsidP="0067138D">
    <w:pPr>
      <w:pStyle w:val="Nagwek"/>
      <w:rPr>
        <w:rFonts w:ascii="Times New Roman" w:hAnsi="Times New Roman" w:cs="Times New Roman"/>
        <w:i/>
        <w:color w:val="0070C0"/>
        <w:sz w:val="18"/>
      </w:rPr>
    </w:pPr>
    <w:r w:rsidRPr="00980823">
      <w:rPr>
        <w:rFonts w:ascii="Times New Roman" w:hAnsi="Times New Roman" w:cs="Times New Roman"/>
        <w:noProof/>
        <w:color w:val="0070C0"/>
        <w:sz w:val="20"/>
      </w:rPr>
      <w:drawing>
        <wp:inline distT="0" distB="0" distL="0" distR="0" wp14:anchorId="05EB5C76" wp14:editId="3146C8E0">
          <wp:extent cx="1590261" cy="437322"/>
          <wp:effectExtent l="0" t="0" r="0" b="0"/>
          <wp:docPr id="2" name="Obraz 8" descr="C:\Users\Iza\AppData\Local\Microsoft\Windows\INetCache\Content.Word\PWSTE_PAPIER_FIRMOW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Iza\AppData\Local\Microsoft\Windows\INetCache\Content.Word\PWSTE_PAPIER_FIRMOWY_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900" b="77757"/>
                  <a:stretch>
                    <a:fillRect/>
                  </a:stretch>
                </pic:blipFill>
                <pic:spPr bwMode="auto">
                  <a:xfrm>
                    <a:off x="0" y="0"/>
                    <a:ext cx="1593559" cy="438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color w:val="0070C0"/>
        <w:sz w:val="20"/>
      </w:rPr>
      <w:tab/>
    </w:r>
    <w:r w:rsidRPr="00436FD2">
      <w:rPr>
        <w:rFonts w:ascii="Times New Roman" w:hAnsi="Times New Roman" w:cs="Times New Roman"/>
        <w:color w:val="0070C0"/>
        <w:sz w:val="14"/>
      </w:rPr>
      <w:t xml:space="preserve">Studencka ankieta oceny programu </w:t>
    </w:r>
    <w:r>
      <w:rPr>
        <w:rFonts w:ascii="Times New Roman" w:hAnsi="Times New Roman" w:cs="Times New Roman"/>
        <w:color w:val="0070C0"/>
        <w:sz w:val="14"/>
      </w:rPr>
      <w:t>studiów</w:t>
    </w:r>
    <w:r w:rsidRPr="00436FD2">
      <w:rPr>
        <w:rFonts w:ascii="Times New Roman" w:hAnsi="Times New Roman" w:cs="Times New Roman"/>
        <w:color w:val="0070C0"/>
        <w:sz w:val="14"/>
      </w:rPr>
      <w:t xml:space="preserve"> i jakości kształcen</w:t>
    </w:r>
    <w:r>
      <w:rPr>
        <w:rFonts w:ascii="Times New Roman" w:hAnsi="Times New Roman" w:cs="Times New Roman"/>
        <w:color w:val="0070C0"/>
        <w:sz w:val="14"/>
      </w:rPr>
      <w:t>ia – rok akademicki 2020/2021</w:t>
    </w:r>
  </w:p>
  <w:p w:rsidR="00303FF0" w:rsidRPr="00F05AEA" w:rsidRDefault="00895C34">
    <w:pPr>
      <w:pStyle w:val="Nagwek"/>
      <w:rPr>
        <w:color w:val="44546A" w:themeColor="text2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86D32"/>
    <w:multiLevelType w:val="hybridMultilevel"/>
    <w:tmpl w:val="C3BA4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71B2A"/>
    <w:multiLevelType w:val="hybridMultilevel"/>
    <w:tmpl w:val="9028BDFA"/>
    <w:lvl w:ilvl="0" w:tplc="E100420A">
      <w:start w:val="1"/>
      <w:numFmt w:val="bullet"/>
      <w:lvlText w:val="−"/>
      <w:lvlJc w:val="left"/>
      <w:pPr>
        <w:ind w:left="720" w:hanging="360"/>
      </w:pPr>
      <w:rPr>
        <w:rFonts w:ascii="Viner Hand ITC" w:hAnsi="Viner Hand ITC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D6E20"/>
    <w:multiLevelType w:val="hybridMultilevel"/>
    <w:tmpl w:val="70828C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A5609"/>
    <w:multiLevelType w:val="hybridMultilevel"/>
    <w:tmpl w:val="D46CC71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0733E6"/>
    <w:multiLevelType w:val="hybridMultilevel"/>
    <w:tmpl w:val="5FF4AD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25D12"/>
    <w:multiLevelType w:val="hybridMultilevel"/>
    <w:tmpl w:val="82A450F6"/>
    <w:lvl w:ilvl="0" w:tplc="451A84C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25BF7"/>
    <w:multiLevelType w:val="hybridMultilevel"/>
    <w:tmpl w:val="C41E5932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DFE5C9D"/>
    <w:multiLevelType w:val="hybridMultilevel"/>
    <w:tmpl w:val="80CA2BF6"/>
    <w:lvl w:ilvl="0" w:tplc="041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FEB2988"/>
    <w:multiLevelType w:val="hybridMultilevel"/>
    <w:tmpl w:val="21BE02B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E59E3"/>
    <w:multiLevelType w:val="hybridMultilevel"/>
    <w:tmpl w:val="58FC1708"/>
    <w:lvl w:ilvl="0" w:tplc="053654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8036B4"/>
    <w:multiLevelType w:val="hybridMultilevel"/>
    <w:tmpl w:val="B3869E7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1C055AC"/>
    <w:multiLevelType w:val="hybridMultilevel"/>
    <w:tmpl w:val="CB424266"/>
    <w:lvl w:ilvl="0" w:tplc="3AD8FF5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20115CE"/>
    <w:multiLevelType w:val="hybridMultilevel"/>
    <w:tmpl w:val="4A82E73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23029BC"/>
    <w:multiLevelType w:val="hybridMultilevel"/>
    <w:tmpl w:val="1E168D3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BE4CA3"/>
    <w:multiLevelType w:val="hybridMultilevel"/>
    <w:tmpl w:val="A1A829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487DB6"/>
    <w:multiLevelType w:val="hybridMultilevel"/>
    <w:tmpl w:val="0D42EBC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5"/>
  </w:num>
  <w:num w:numId="3">
    <w:abstractNumId w:val="3"/>
  </w:num>
  <w:num w:numId="4">
    <w:abstractNumId w:val="14"/>
  </w:num>
  <w:num w:numId="5">
    <w:abstractNumId w:val="10"/>
  </w:num>
  <w:num w:numId="6">
    <w:abstractNumId w:val="2"/>
  </w:num>
  <w:num w:numId="7">
    <w:abstractNumId w:val="4"/>
  </w:num>
  <w:num w:numId="8">
    <w:abstractNumId w:val="12"/>
  </w:num>
  <w:num w:numId="9">
    <w:abstractNumId w:val="7"/>
  </w:num>
  <w:num w:numId="10">
    <w:abstractNumId w:val="9"/>
  </w:num>
  <w:num w:numId="11">
    <w:abstractNumId w:val="13"/>
  </w:num>
  <w:num w:numId="12">
    <w:abstractNumId w:val="0"/>
  </w:num>
  <w:num w:numId="13">
    <w:abstractNumId w:val="8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C9E"/>
    <w:rsid w:val="000671FA"/>
    <w:rsid w:val="000D2BDC"/>
    <w:rsid w:val="000F3FFD"/>
    <w:rsid w:val="00135214"/>
    <w:rsid w:val="00141167"/>
    <w:rsid w:val="0014275D"/>
    <w:rsid w:val="001B37A8"/>
    <w:rsid w:val="00203169"/>
    <w:rsid w:val="00210D8F"/>
    <w:rsid w:val="00215831"/>
    <w:rsid w:val="00216C57"/>
    <w:rsid w:val="002A690A"/>
    <w:rsid w:val="00310745"/>
    <w:rsid w:val="00312C60"/>
    <w:rsid w:val="003229F1"/>
    <w:rsid w:val="00346BEF"/>
    <w:rsid w:val="003A0B53"/>
    <w:rsid w:val="004319BA"/>
    <w:rsid w:val="004671A8"/>
    <w:rsid w:val="00486D0A"/>
    <w:rsid w:val="004A45B5"/>
    <w:rsid w:val="004C290D"/>
    <w:rsid w:val="00503C70"/>
    <w:rsid w:val="00561E60"/>
    <w:rsid w:val="00585BBA"/>
    <w:rsid w:val="005B3446"/>
    <w:rsid w:val="005C4E15"/>
    <w:rsid w:val="005E718F"/>
    <w:rsid w:val="005F7BB4"/>
    <w:rsid w:val="006336ED"/>
    <w:rsid w:val="0065253E"/>
    <w:rsid w:val="00676779"/>
    <w:rsid w:val="006B1D2E"/>
    <w:rsid w:val="006D0C7C"/>
    <w:rsid w:val="007217F5"/>
    <w:rsid w:val="00736872"/>
    <w:rsid w:val="00757109"/>
    <w:rsid w:val="007804BA"/>
    <w:rsid w:val="00784A98"/>
    <w:rsid w:val="00790C7A"/>
    <w:rsid w:val="00796BF1"/>
    <w:rsid w:val="007B7132"/>
    <w:rsid w:val="007D511E"/>
    <w:rsid w:val="00892FF2"/>
    <w:rsid w:val="00895C34"/>
    <w:rsid w:val="008A48CA"/>
    <w:rsid w:val="008D7EB9"/>
    <w:rsid w:val="009658E8"/>
    <w:rsid w:val="00977D5F"/>
    <w:rsid w:val="00992098"/>
    <w:rsid w:val="009D610E"/>
    <w:rsid w:val="009E6437"/>
    <w:rsid w:val="00A362F5"/>
    <w:rsid w:val="00AB240A"/>
    <w:rsid w:val="00AE382B"/>
    <w:rsid w:val="00B5000C"/>
    <w:rsid w:val="00B60FE7"/>
    <w:rsid w:val="00B919E3"/>
    <w:rsid w:val="00B97B5C"/>
    <w:rsid w:val="00BA624F"/>
    <w:rsid w:val="00BC65C4"/>
    <w:rsid w:val="00BC6D41"/>
    <w:rsid w:val="00BE191E"/>
    <w:rsid w:val="00BF4E33"/>
    <w:rsid w:val="00C4523B"/>
    <w:rsid w:val="00C75241"/>
    <w:rsid w:val="00CA03FF"/>
    <w:rsid w:val="00CA7F6E"/>
    <w:rsid w:val="00CB5EEB"/>
    <w:rsid w:val="00D520E7"/>
    <w:rsid w:val="00D57602"/>
    <w:rsid w:val="00D9267E"/>
    <w:rsid w:val="00DA3A48"/>
    <w:rsid w:val="00DD0E5F"/>
    <w:rsid w:val="00E54C9E"/>
    <w:rsid w:val="00EA02D3"/>
    <w:rsid w:val="00F076CC"/>
    <w:rsid w:val="00F27A7A"/>
    <w:rsid w:val="00F31855"/>
    <w:rsid w:val="00F57CB8"/>
    <w:rsid w:val="00FA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638A3"/>
  <w15:chartTrackingRefBased/>
  <w15:docId w15:val="{0EEAC515-FAFC-40C3-8E35-CB0DB98CC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4C9E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4C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4C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4C9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54C9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4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4C9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4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4C9E"/>
    <w:rPr>
      <w:rFonts w:eastAsiaTheme="minorEastAsia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54C9E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E54C9E"/>
    <w:rPr>
      <w:color w:val="0563C1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E54C9E"/>
    <w:pPr>
      <w:spacing w:after="100"/>
    </w:pPr>
  </w:style>
  <w:style w:type="paragraph" w:styleId="Akapitzlist">
    <w:name w:val="List Paragraph"/>
    <w:basedOn w:val="Normalny"/>
    <w:uiPriority w:val="34"/>
    <w:qFormat/>
    <w:rsid w:val="00E54C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4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5B5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042713718574158"/>
          <c:y val="0.11259479300091656"/>
          <c:w val="0.3849081685999175"/>
          <c:h val="0.72471553135000144"/>
        </c:manualLayout>
      </c:layout>
      <c:doughnut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Arkusz1!$Q$58:$Q$59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Arkusz1!$R$58:$R$59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227-4984-B041-76886227962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5724514435695538"/>
          <c:y val="0.41676811683557191"/>
          <c:w val="0.31438746213894986"/>
          <c:h val="0.15719699111628507"/>
        </c:manualLayout>
      </c:layout>
      <c:overlay val="0"/>
      <c:txPr>
        <a:bodyPr/>
        <a:lstStyle/>
        <a:p>
          <a:pPr rtl="0"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CA52C-D13A-409F-BD01-D10F44B00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1287</Words>
  <Characters>7726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Sebastianka</dc:creator>
  <cp:keywords/>
  <dc:description/>
  <cp:lastModifiedBy>Marta Korecka-Szum</cp:lastModifiedBy>
  <cp:revision>3</cp:revision>
  <cp:lastPrinted>2022-01-10T14:02:00Z</cp:lastPrinted>
  <dcterms:created xsi:type="dcterms:W3CDTF">2022-01-14T08:28:00Z</dcterms:created>
  <dcterms:modified xsi:type="dcterms:W3CDTF">2022-01-14T09:37:00Z</dcterms:modified>
</cp:coreProperties>
</file>